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45" w:rsidRPr="00BE4385" w:rsidRDefault="008C2545" w:rsidP="008C25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E4385">
        <w:rPr>
          <w:rFonts w:ascii="Times New Roman" w:hAnsi="Times New Roman" w:cs="Times New Roman"/>
          <w:b/>
          <w:sz w:val="28"/>
          <w:szCs w:val="28"/>
        </w:rPr>
        <w:t>нформация о возможности подачи документов для поступления на обучение в электронной форме</w:t>
      </w:r>
    </w:p>
    <w:p w:rsidR="008C2545" w:rsidRDefault="008C2545" w:rsidP="008C2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545" w:rsidRDefault="008C2545" w:rsidP="008C2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545" w:rsidRPr="00BE4385" w:rsidRDefault="008C2545" w:rsidP="008C2545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385">
        <w:rPr>
          <w:rFonts w:ascii="Times New Roman" w:eastAsia="Times New Roman" w:hAnsi="Times New Roman"/>
          <w:bCs/>
          <w:sz w:val="28"/>
          <w:szCs w:val="28"/>
          <w:lang w:eastAsia="ru-RU"/>
        </w:rPr>
        <w:t>В ФГБОУ ВО «РГЭУ (РИНХ)» прием заявлений в электронно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BE43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форме осуществляется при налич</w:t>
      </w:r>
      <w:proofErr w:type="gramStart"/>
      <w:r w:rsidRPr="00BE4385">
        <w:rPr>
          <w:rFonts w:ascii="Times New Roman" w:eastAsia="Times New Roman" w:hAnsi="Times New Roman"/>
          <w:bCs/>
          <w:sz w:val="28"/>
          <w:szCs w:val="28"/>
          <w:lang w:eastAsia="ru-RU"/>
        </w:rPr>
        <w:t>ии у а</w:t>
      </w:r>
      <w:proofErr w:type="gramEnd"/>
      <w:r w:rsidRPr="00BE43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битуриента электронно-цифровой подписи </w:t>
      </w:r>
    </w:p>
    <w:p w:rsidR="007C58C5" w:rsidRDefault="007C58C5"/>
    <w:sectPr w:rsidR="007C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5"/>
    <w:rsid w:val="003A15E8"/>
    <w:rsid w:val="007C58C5"/>
    <w:rsid w:val="008C2545"/>
    <w:rsid w:val="00F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User</cp:lastModifiedBy>
  <cp:revision>2</cp:revision>
  <dcterms:created xsi:type="dcterms:W3CDTF">2017-09-29T11:44:00Z</dcterms:created>
  <dcterms:modified xsi:type="dcterms:W3CDTF">2017-09-29T11:44:00Z</dcterms:modified>
</cp:coreProperties>
</file>