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67" w:rsidRPr="00704199" w:rsidRDefault="006C1067" w:rsidP="00704199">
      <w:pPr>
        <w:tabs>
          <w:tab w:val="left" w:pos="993"/>
        </w:tabs>
        <w:ind w:firstLine="567"/>
        <w:jc w:val="center"/>
        <w:rPr>
          <w:b/>
        </w:rPr>
      </w:pPr>
      <w:r w:rsidRPr="00704199">
        <w:rPr>
          <w:b/>
        </w:rPr>
        <w:t>Вопросы ГЭК</w:t>
      </w:r>
      <w:r w:rsidR="00B66302">
        <w:rPr>
          <w:b/>
        </w:rPr>
        <w:t xml:space="preserve"> 2020/2021</w:t>
      </w:r>
      <w:r w:rsidR="00A66F3F">
        <w:rPr>
          <w:b/>
        </w:rPr>
        <w:t>гг.</w:t>
      </w:r>
    </w:p>
    <w:p w:rsidR="00704199" w:rsidRDefault="00704199" w:rsidP="00B66302">
      <w:pPr>
        <w:jc w:val="both"/>
        <w:rPr>
          <w:b/>
        </w:rPr>
      </w:pPr>
    </w:p>
    <w:p w:rsidR="007D33CA" w:rsidRDefault="007D33CA" w:rsidP="00704199">
      <w:pPr>
        <w:ind w:firstLine="567"/>
        <w:jc w:val="center"/>
        <w:rPr>
          <w:b/>
        </w:rPr>
      </w:pPr>
      <w:r w:rsidRPr="00704199">
        <w:rPr>
          <w:b/>
        </w:rPr>
        <w:t>Уголовное право. Общая часть</w:t>
      </w:r>
    </w:p>
    <w:p w:rsidR="000303CF" w:rsidRDefault="000303CF" w:rsidP="00A21268">
      <w:pPr>
        <w:jc w:val="center"/>
        <w:rPr>
          <w:b/>
        </w:rPr>
      </w:pPr>
    </w:p>
    <w:p w:rsidR="000303CF" w:rsidRDefault="000303CF" w:rsidP="00816F47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</w:pPr>
      <w:r>
        <w:t>Понятие уголовного права и его историческая обусловленность.</w:t>
      </w:r>
    </w:p>
    <w:p w:rsidR="000303CF" w:rsidRDefault="000303CF" w:rsidP="00816F47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960"/>
          <w:tab w:val="left" w:pos="993"/>
        </w:tabs>
        <w:spacing w:before="0" w:beforeAutospacing="0" w:after="0" w:afterAutospacing="0"/>
        <w:ind w:left="0" w:firstLine="567"/>
        <w:jc w:val="both"/>
      </w:pPr>
      <w:r>
        <w:t>Предмет уголовного права. Своеобразие предмета и метода уголовно-правового регулирования в сравнении с другими отраслями права.</w:t>
      </w:r>
    </w:p>
    <w:p w:rsidR="00291132" w:rsidRDefault="00291132" w:rsidP="00816F47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960"/>
          <w:tab w:val="left" w:pos="993"/>
        </w:tabs>
        <w:spacing w:before="0" w:beforeAutospacing="0" w:after="0" w:afterAutospacing="0"/>
        <w:ind w:left="0" w:firstLine="567"/>
        <w:jc w:val="both"/>
      </w:pPr>
      <w:r>
        <w:t>Система (структура) уголовного права.</w:t>
      </w:r>
    </w:p>
    <w:p w:rsidR="000303CF" w:rsidRDefault="00291132" w:rsidP="00816F47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960"/>
          <w:tab w:val="left" w:pos="993"/>
        </w:tabs>
        <w:spacing w:before="0" w:beforeAutospacing="0" w:after="0" w:afterAutospacing="0"/>
        <w:ind w:left="0" w:firstLine="567"/>
        <w:jc w:val="both"/>
      </w:pPr>
      <w:r>
        <w:t>Функции уголовного права. Задачи уголовного права. Законодательная основа уголовного права.</w:t>
      </w:r>
    </w:p>
    <w:p w:rsidR="00291132" w:rsidRDefault="00291132" w:rsidP="00816F47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960"/>
          <w:tab w:val="left" w:pos="993"/>
        </w:tabs>
        <w:spacing w:before="0" w:beforeAutospacing="0" w:after="0" w:afterAutospacing="0"/>
        <w:ind w:left="0" w:firstLine="567"/>
        <w:jc w:val="both"/>
      </w:pPr>
      <w:r>
        <w:t>Наука уголовного права. Задачи науки уголовного права на современном этапе. Теоретические источники науки уголовного права.</w:t>
      </w:r>
    </w:p>
    <w:p w:rsidR="007D33CA" w:rsidRPr="00704199" w:rsidRDefault="007D33CA" w:rsidP="00816F47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960"/>
          <w:tab w:val="left" w:pos="993"/>
        </w:tabs>
        <w:spacing w:before="0" w:beforeAutospacing="0" w:after="0" w:afterAutospacing="0"/>
        <w:ind w:left="0" w:firstLine="567"/>
        <w:jc w:val="both"/>
      </w:pPr>
      <w:r w:rsidRPr="00704199">
        <w:t xml:space="preserve">Принципы уголовного права: понятие, содержание, значение. </w:t>
      </w:r>
    </w:p>
    <w:p w:rsidR="00291132" w:rsidRPr="00B34450" w:rsidRDefault="00291132" w:rsidP="00816F47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</w:pPr>
      <w:r w:rsidRPr="00291132">
        <w:rPr>
          <w:color w:val="000000"/>
        </w:rPr>
        <w:t>Структура уголовно-правовых норм.</w:t>
      </w:r>
    </w:p>
    <w:p w:rsidR="00291132" w:rsidRPr="00B34450" w:rsidRDefault="00291132" w:rsidP="00816F47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</w:pPr>
      <w:r w:rsidRPr="00291132">
        <w:rPr>
          <w:color w:val="000000"/>
        </w:rPr>
        <w:t>Действие уголовного закона во времени. Обратная сила положений УК.</w:t>
      </w:r>
    </w:p>
    <w:p w:rsidR="00291132" w:rsidRPr="00B34450" w:rsidRDefault="00291132" w:rsidP="00816F47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</w:pPr>
      <w:r w:rsidRPr="00291132">
        <w:rPr>
          <w:color w:val="000000"/>
        </w:rPr>
        <w:t>Действие уголовного закона в пространстве. Экстерриториальность.</w:t>
      </w:r>
    </w:p>
    <w:p w:rsidR="00291132" w:rsidRPr="00B34450" w:rsidRDefault="00291132" w:rsidP="00816F47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</w:pPr>
      <w:r w:rsidRPr="00291132">
        <w:rPr>
          <w:color w:val="000000"/>
        </w:rPr>
        <w:t>Действие УК по кругу лиц. Иммунитеты.</w:t>
      </w:r>
    </w:p>
    <w:p w:rsidR="00291132" w:rsidRDefault="00657C4C" w:rsidP="00816F47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</w:pPr>
      <w:r w:rsidRPr="00657C4C">
        <w:rPr>
          <w:color w:val="000000"/>
        </w:rPr>
        <w:t>Экстрадиция и ее регламентация в УК РФ.</w:t>
      </w:r>
    </w:p>
    <w:p w:rsidR="00657C4C" w:rsidRDefault="007D33CA" w:rsidP="00816F47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960"/>
          <w:tab w:val="left" w:pos="993"/>
        </w:tabs>
        <w:spacing w:before="0" w:beforeAutospacing="0" w:after="0" w:afterAutospacing="0"/>
        <w:ind w:left="0" w:firstLine="567"/>
        <w:jc w:val="both"/>
      </w:pPr>
      <w:r w:rsidRPr="00704199">
        <w:t xml:space="preserve">Преступление: понятие, признаки, законодательное определение. </w:t>
      </w:r>
    </w:p>
    <w:p w:rsidR="00657C4C" w:rsidRDefault="00EE048C" w:rsidP="00816F47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960"/>
          <w:tab w:val="left" w:pos="993"/>
        </w:tabs>
        <w:spacing w:before="0" w:beforeAutospacing="0" w:after="0" w:afterAutospacing="0"/>
        <w:ind w:left="0" w:firstLine="567"/>
        <w:jc w:val="both"/>
      </w:pPr>
      <w:r>
        <w:t>Отличие преступления от иных правонарушений.</w:t>
      </w:r>
    </w:p>
    <w:p w:rsidR="007D33CA" w:rsidRPr="00704199" w:rsidRDefault="007D33CA" w:rsidP="00816F47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Классификация преступлений в УК РФ.</w:t>
      </w:r>
    </w:p>
    <w:p w:rsidR="007D33CA" w:rsidRPr="00704199" w:rsidRDefault="007D33CA" w:rsidP="00816F47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Сложные единичные преступления: понятие и виды.</w:t>
      </w:r>
    </w:p>
    <w:p w:rsidR="007D33CA" w:rsidRPr="00704199" w:rsidRDefault="007D33CA" w:rsidP="00816F47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Совокупность преступлений, ее признаки и виды.</w:t>
      </w:r>
    </w:p>
    <w:p w:rsidR="007D33CA" w:rsidRPr="00704199" w:rsidRDefault="007D33CA" w:rsidP="00816F47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Рецидив: понятие, виды, значение.</w:t>
      </w:r>
    </w:p>
    <w:p w:rsidR="007D33CA" w:rsidRPr="00704199" w:rsidRDefault="007D33CA" w:rsidP="00816F47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 xml:space="preserve">Состав преступления: понятие, признаки, классификация и значение. </w:t>
      </w:r>
    </w:p>
    <w:p w:rsidR="00B836CC" w:rsidRPr="00B34450" w:rsidRDefault="00B836CC" w:rsidP="00816F47">
      <w:pPr>
        <w:tabs>
          <w:tab w:val="left" w:pos="284"/>
          <w:tab w:val="left" w:pos="426"/>
        </w:tabs>
        <w:ind w:firstLine="567"/>
        <w:jc w:val="both"/>
      </w:pPr>
      <w:r>
        <w:t xml:space="preserve">19.  </w:t>
      </w:r>
      <w:r w:rsidRPr="00B34450">
        <w:rPr>
          <w:color w:val="000000"/>
        </w:rPr>
        <w:t>Понятие и значение состава преступления.</w:t>
      </w:r>
    </w:p>
    <w:p w:rsidR="00B836CC" w:rsidRPr="00B34450" w:rsidRDefault="00B836CC" w:rsidP="00816F47">
      <w:pPr>
        <w:tabs>
          <w:tab w:val="left" w:pos="284"/>
          <w:tab w:val="left" w:pos="426"/>
        </w:tabs>
        <w:ind w:firstLine="567"/>
        <w:jc w:val="both"/>
      </w:pPr>
      <w:r>
        <w:rPr>
          <w:color w:val="000000"/>
        </w:rPr>
        <w:t>20</w:t>
      </w:r>
      <w:r w:rsidRPr="00B34450">
        <w:rPr>
          <w:color w:val="000000"/>
        </w:rPr>
        <w:t xml:space="preserve">. </w:t>
      </w:r>
      <w:r w:rsidR="008C75FC">
        <w:rPr>
          <w:color w:val="000000"/>
        </w:rPr>
        <w:t xml:space="preserve"> </w:t>
      </w:r>
      <w:r w:rsidRPr="00B34450">
        <w:rPr>
          <w:color w:val="000000"/>
        </w:rPr>
        <w:t>Классификация составов в теории уголовного права.</w:t>
      </w:r>
    </w:p>
    <w:p w:rsidR="00B836CC" w:rsidRPr="00B34450" w:rsidRDefault="00B836CC" w:rsidP="00816F47">
      <w:pPr>
        <w:tabs>
          <w:tab w:val="left" w:pos="284"/>
          <w:tab w:val="left" w:pos="426"/>
        </w:tabs>
        <w:ind w:firstLine="567"/>
        <w:jc w:val="both"/>
      </w:pPr>
      <w:r>
        <w:rPr>
          <w:color w:val="000000"/>
        </w:rPr>
        <w:t>21</w:t>
      </w:r>
      <w:r w:rsidRPr="00B34450">
        <w:rPr>
          <w:color w:val="000000"/>
        </w:rPr>
        <w:t xml:space="preserve">. </w:t>
      </w:r>
      <w:r w:rsidR="008C75FC">
        <w:rPr>
          <w:color w:val="000000"/>
        </w:rPr>
        <w:t xml:space="preserve"> </w:t>
      </w:r>
      <w:r w:rsidRPr="00B34450">
        <w:rPr>
          <w:color w:val="000000"/>
        </w:rPr>
        <w:t>Понятие и значение объекта преступления.</w:t>
      </w:r>
    </w:p>
    <w:p w:rsidR="00B836CC" w:rsidRPr="00B34450" w:rsidRDefault="00B836CC" w:rsidP="00816F47">
      <w:pPr>
        <w:tabs>
          <w:tab w:val="left" w:pos="284"/>
          <w:tab w:val="left" w:pos="426"/>
        </w:tabs>
        <w:ind w:firstLine="567"/>
        <w:jc w:val="both"/>
      </w:pPr>
      <w:r>
        <w:rPr>
          <w:color w:val="000000"/>
        </w:rPr>
        <w:t>22</w:t>
      </w:r>
      <w:r w:rsidRPr="00B34450">
        <w:rPr>
          <w:color w:val="000000"/>
        </w:rPr>
        <w:t xml:space="preserve">. </w:t>
      </w:r>
      <w:r w:rsidR="008C75FC">
        <w:rPr>
          <w:color w:val="000000"/>
        </w:rPr>
        <w:t xml:space="preserve"> </w:t>
      </w:r>
      <w:r w:rsidRPr="00B34450">
        <w:rPr>
          <w:color w:val="000000"/>
        </w:rPr>
        <w:t>Предмет преступления и потерпевший.</w:t>
      </w:r>
    </w:p>
    <w:p w:rsidR="00B836CC" w:rsidRPr="00B34450" w:rsidRDefault="00B836CC" w:rsidP="00816F47">
      <w:pPr>
        <w:tabs>
          <w:tab w:val="left" w:pos="284"/>
          <w:tab w:val="left" w:pos="426"/>
        </w:tabs>
        <w:ind w:firstLine="567"/>
        <w:jc w:val="both"/>
      </w:pPr>
      <w:r>
        <w:rPr>
          <w:color w:val="000000"/>
        </w:rPr>
        <w:t>23</w:t>
      </w:r>
      <w:r w:rsidRPr="00B34450">
        <w:rPr>
          <w:color w:val="000000"/>
        </w:rPr>
        <w:t xml:space="preserve">. </w:t>
      </w:r>
      <w:r w:rsidR="008C75FC">
        <w:rPr>
          <w:color w:val="000000"/>
        </w:rPr>
        <w:t xml:space="preserve"> </w:t>
      </w:r>
      <w:r w:rsidR="00F50C8E">
        <w:rPr>
          <w:color w:val="000000"/>
        </w:rPr>
        <w:t>Классификация</w:t>
      </w:r>
      <w:r w:rsidRPr="00B34450">
        <w:rPr>
          <w:color w:val="000000"/>
        </w:rPr>
        <w:t xml:space="preserve"> объектов преступлений.</w:t>
      </w:r>
    </w:p>
    <w:p w:rsidR="00B836CC" w:rsidRDefault="00B836CC" w:rsidP="00816F47">
      <w:pPr>
        <w:tabs>
          <w:tab w:val="left" w:pos="284"/>
          <w:tab w:val="left" w:pos="426"/>
        </w:tabs>
        <w:ind w:firstLine="567"/>
        <w:jc w:val="both"/>
      </w:pPr>
      <w:r>
        <w:rPr>
          <w:color w:val="000000"/>
        </w:rPr>
        <w:t>24</w:t>
      </w:r>
      <w:r w:rsidRPr="00B34450">
        <w:rPr>
          <w:color w:val="000000"/>
        </w:rPr>
        <w:t xml:space="preserve">. </w:t>
      </w:r>
      <w:r w:rsidR="008C75FC">
        <w:rPr>
          <w:color w:val="000000"/>
        </w:rPr>
        <w:t xml:space="preserve"> </w:t>
      </w:r>
      <w:r w:rsidRPr="00B34450">
        <w:rPr>
          <w:color w:val="000000"/>
        </w:rPr>
        <w:t>Понятие и значение объективной стороны преступления.</w:t>
      </w:r>
    </w:p>
    <w:p w:rsidR="00B836CC" w:rsidRPr="00B34450" w:rsidRDefault="00B836CC" w:rsidP="00816F47">
      <w:pPr>
        <w:tabs>
          <w:tab w:val="left" w:pos="284"/>
          <w:tab w:val="left" w:pos="426"/>
        </w:tabs>
        <w:ind w:firstLine="567"/>
        <w:jc w:val="both"/>
      </w:pPr>
      <w:r>
        <w:t>25</w:t>
      </w:r>
      <w:r w:rsidRPr="00B34450">
        <w:rPr>
          <w:color w:val="000000"/>
        </w:rPr>
        <w:t xml:space="preserve">. </w:t>
      </w:r>
      <w:r w:rsidR="008C75FC">
        <w:rPr>
          <w:color w:val="000000"/>
        </w:rPr>
        <w:t xml:space="preserve"> </w:t>
      </w:r>
      <w:r w:rsidRPr="00B34450">
        <w:rPr>
          <w:color w:val="000000"/>
        </w:rPr>
        <w:t>Общественно-опасное деяние и его виды.</w:t>
      </w:r>
    </w:p>
    <w:p w:rsidR="00B836CC" w:rsidRPr="00B34450" w:rsidRDefault="00B836CC" w:rsidP="00816F47">
      <w:pPr>
        <w:tabs>
          <w:tab w:val="left" w:pos="284"/>
          <w:tab w:val="left" w:pos="426"/>
        </w:tabs>
        <w:ind w:firstLine="567"/>
        <w:jc w:val="both"/>
      </w:pPr>
      <w:r>
        <w:rPr>
          <w:color w:val="000000"/>
        </w:rPr>
        <w:t>26</w:t>
      </w:r>
      <w:r w:rsidRPr="00B34450">
        <w:rPr>
          <w:color w:val="000000"/>
        </w:rPr>
        <w:t>.</w:t>
      </w:r>
      <w:r>
        <w:rPr>
          <w:color w:val="000000"/>
        </w:rPr>
        <w:t xml:space="preserve">  </w:t>
      </w:r>
      <w:r w:rsidRPr="00B34450">
        <w:rPr>
          <w:color w:val="000000"/>
        </w:rPr>
        <w:t>Причинно-следственная связь в уголовном праве.</w:t>
      </w:r>
    </w:p>
    <w:p w:rsidR="00B836CC" w:rsidRPr="00B34450" w:rsidRDefault="00B836CC" w:rsidP="00816F47">
      <w:pPr>
        <w:tabs>
          <w:tab w:val="left" w:pos="284"/>
          <w:tab w:val="left" w:pos="426"/>
        </w:tabs>
        <w:ind w:firstLine="567"/>
        <w:jc w:val="both"/>
      </w:pPr>
      <w:r>
        <w:rPr>
          <w:color w:val="000000"/>
        </w:rPr>
        <w:t>27</w:t>
      </w:r>
      <w:r w:rsidRPr="00B34450">
        <w:rPr>
          <w:color w:val="000000"/>
        </w:rPr>
        <w:t xml:space="preserve">. </w:t>
      </w:r>
      <w:r w:rsidR="008C75FC">
        <w:rPr>
          <w:color w:val="000000"/>
        </w:rPr>
        <w:t xml:space="preserve"> </w:t>
      </w:r>
      <w:r w:rsidRPr="00B34450">
        <w:rPr>
          <w:color w:val="000000"/>
        </w:rPr>
        <w:t>Факультативные признаки объективной стороны состава преступления.</w:t>
      </w:r>
    </w:p>
    <w:p w:rsidR="00B836CC" w:rsidRPr="00B34450" w:rsidRDefault="00B836CC" w:rsidP="00816F47">
      <w:pPr>
        <w:tabs>
          <w:tab w:val="left" w:pos="284"/>
          <w:tab w:val="left" w:pos="426"/>
        </w:tabs>
        <w:ind w:firstLine="567"/>
        <w:jc w:val="both"/>
      </w:pPr>
      <w:r>
        <w:rPr>
          <w:color w:val="000000"/>
        </w:rPr>
        <w:t>28</w:t>
      </w:r>
      <w:r w:rsidRPr="00B34450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B34450">
        <w:rPr>
          <w:color w:val="000000"/>
        </w:rPr>
        <w:t>Понятие субъекта преступления.</w:t>
      </w:r>
    </w:p>
    <w:p w:rsidR="00B836CC" w:rsidRPr="00B34450" w:rsidRDefault="00B836CC" w:rsidP="00816F47">
      <w:pPr>
        <w:tabs>
          <w:tab w:val="left" w:pos="284"/>
        </w:tabs>
        <w:ind w:firstLine="567"/>
        <w:jc w:val="both"/>
      </w:pPr>
      <w:r>
        <w:rPr>
          <w:color w:val="000000"/>
        </w:rPr>
        <w:t>29</w:t>
      </w:r>
      <w:r w:rsidRPr="00B34450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B34450">
        <w:rPr>
          <w:color w:val="000000"/>
        </w:rPr>
        <w:t>Возраст уголовной ответственности.</w:t>
      </w:r>
    </w:p>
    <w:p w:rsidR="007D33CA" w:rsidRDefault="00B836CC" w:rsidP="00816F47">
      <w:pPr>
        <w:tabs>
          <w:tab w:val="left" w:pos="284"/>
        </w:tabs>
        <w:ind w:firstLine="567"/>
        <w:jc w:val="both"/>
        <w:rPr>
          <w:color w:val="000000"/>
        </w:rPr>
      </w:pPr>
      <w:r>
        <w:rPr>
          <w:color w:val="000000"/>
        </w:rPr>
        <w:t>30</w:t>
      </w:r>
      <w:r w:rsidRPr="00B34450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B34450">
        <w:rPr>
          <w:color w:val="000000"/>
        </w:rPr>
        <w:t>Вменяемость и невменяемость.</w:t>
      </w:r>
    </w:p>
    <w:p w:rsidR="006253E9" w:rsidRDefault="006253E9" w:rsidP="00816F47">
      <w:pPr>
        <w:tabs>
          <w:tab w:val="left" w:pos="284"/>
        </w:tabs>
        <w:ind w:firstLine="567"/>
        <w:jc w:val="both"/>
        <w:rPr>
          <w:color w:val="000000"/>
        </w:rPr>
      </w:pPr>
      <w:r>
        <w:rPr>
          <w:color w:val="000000"/>
        </w:rPr>
        <w:t>31.</w:t>
      </w:r>
      <w:r w:rsidRPr="006253E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B34450">
        <w:rPr>
          <w:color w:val="000000"/>
        </w:rPr>
        <w:t>Специальный субъект преступления и личность преступника.</w:t>
      </w:r>
    </w:p>
    <w:p w:rsidR="006253E9" w:rsidRPr="00B34450" w:rsidRDefault="006253E9" w:rsidP="00816F47">
      <w:pPr>
        <w:tabs>
          <w:tab w:val="left" w:pos="284"/>
        </w:tabs>
        <w:ind w:firstLine="567"/>
        <w:jc w:val="both"/>
      </w:pPr>
      <w:r>
        <w:rPr>
          <w:color w:val="000000"/>
        </w:rPr>
        <w:t xml:space="preserve">32.  </w:t>
      </w:r>
      <w:r w:rsidRPr="00B34450">
        <w:rPr>
          <w:color w:val="000000"/>
        </w:rPr>
        <w:t>Вина, ее структура, содержание, степень и сущность.</w:t>
      </w:r>
    </w:p>
    <w:p w:rsidR="006253E9" w:rsidRPr="00B34450" w:rsidRDefault="006253E9" w:rsidP="00816F47">
      <w:pPr>
        <w:tabs>
          <w:tab w:val="left" w:pos="284"/>
        </w:tabs>
        <w:ind w:firstLine="567"/>
        <w:jc w:val="both"/>
      </w:pPr>
      <w:r>
        <w:rPr>
          <w:color w:val="000000"/>
        </w:rPr>
        <w:t>33</w:t>
      </w:r>
      <w:r w:rsidRPr="00B34450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B34450">
        <w:rPr>
          <w:color w:val="000000"/>
        </w:rPr>
        <w:t>Формы вины, их значение.</w:t>
      </w:r>
    </w:p>
    <w:p w:rsidR="007D33CA" w:rsidRPr="00704199" w:rsidRDefault="006253E9" w:rsidP="00816F47">
      <w:pPr>
        <w:pStyle w:val="a4"/>
        <w:shd w:val="clear" w:color="auto" w:fill="FFFFFF"/>
        <w:tabs>
          <w:tab w:val="left" w:pos="284"/>
          <w:tab w:val="left" w:pos="709"/>
          <w:tab w:val="left" w:pos="960"/>
        </w:tabs>
        <w:spacing w:before="0" w:beforeAutospacing="0" w:after="0" w:afterAutospacing="0"/>
        <w:ind w:firstLine="567"/>
        <w:jc w:val="both"/>
      </w:pPr>
      <w:r>
        <w:t>34.</w:t>
      </w:r>
      <w:r w:rsidR="00B836CC">
        <w:t xml:space="preserve">  </w:t>
      </w:r>
      <w:r w:rsidR="007D33CA" w:rsidRPr="00704199">
        <w:t>Фактические и юридические ошибки преступника, их правовые последствия.</w:t>
      </w:r>
    </w:p>
    <w:p w:rsidR="007D33CA" w:rsidRDefault="006253E9" w:rsidP="00816F47">
      <w:pPr>
        <w:pStyle w:val="a4"/>
        <w:shd w:val="clear" w:color="auto" w:fill="FFFFFF"/>
        <w:tabs>
          <w:tab w:val="left" w:pos="284"/>
          <w:tab w:val="left" w:pos="709"/>
          <w:tab w:val="left" w:pos="960"/>
        </w:tabs>
        <w:spacing w:before="0" w:beforeAutospacing="0" w:after="0" w:afterAutospacing="0"/>
        <w:ind w:firstLine="567"/>
        <w:jc w:val="both"/>
      </w:pPr>
      <w:r>
        <w:t>35</w:t>
      </w:r>
      <w:r w:rsidR="00B836CC">
        <w:t xml:space="preserve">.  </w:t>
      </w:r>
      <w:r w:rsidR="007D33CA" w:rsidRPr="00704199">
        <w:t>Понятие</w:t>
      </w:r>
      <w:r w:rsidR="0084469E" w:rsidRPr="00704199">
        <w:t>,</w:t>
      </w:r>
      <w:r w:rsidR="007D33CA" w:rsidRPr="00704199">
        <w:t xml:space="preserve"> значение</w:t>
      </w:r>
      <w:r w:rsidR="0084469E" w:rsidRPr="00704199">
        <w:t xml:space="preserve"> и виды</w:t>
      </w:r>
      <w:r w:rsidR="007D33CA" w:rsidRPr="00704199">
        <w:t xml:space="preserve"> стадий совершения преступления.</w:t>
      </w:r>
    </w:p>
    <w:p w:rsidR="006253E9" w:rsidRPr="00B34450" w:rsidRDefault="006253E9" w:rsidP="00816F47">
      <w:pPr>
        <w:tabs>
          <w:tab w:val="left" w:pos="284"/>
        </w:tabs>
        <w:ind w:firstLine="567"/>
        <w:jc w:val="both"/>
      </w:pPr>
      <w:r>
        <w:t>36.</w:t>
      </w:r>
      <w:r w:rsidRPr="006253E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B34450">
        <w:rPr>
          <w:color w:val="000000"/>
        </w:rPr>
        <w:t>Добровольный отказ и его правовые последствия. Отличие от деятельного раскаяния.</w:t>
      </w:r>
    </w:p>
    <w:p w:rsidR="007D33CA" w:rsidRPr="00704199" w:rsidRDefault="006253E9" w:rsidP="00816F47">
      <w:pPr>
        <w:pStyle w:val="a4"/>
        <w:shd w:val="clear" w:color="auto" w:fill="FFFFFF"/>
        <w:tabs>
          <w:tab w:val="left" w:pos="284"/>
          <w:tab w:val="left" w:pos="709"/>
          <w:tab w:val="left" w:pos="960"/>
        </w:tabs>
        <w:spacing w:before="0" w:beforeAutospacing="0" w:after="0" w:afterAutospacing="0"/>
        <w:ind w:firstLine="567"/>
        <w:jc w:val="both"/>
      </w:pPr>
      <w:r>
        <w:t>37.</w:t>
      </w:r>
      <w:r w:rsidR="00B836CC">
        <w:t xml:space="preserve">  </w:t>
      </w:r>
      <w:r w:rsidR="007D33CA" w:rsidRPr="00704199">
        <w:t xml:space="preserve">Понятие и признаки соучастия в уголовном праве. </w:t>
      </w:r>
    </w:p>
    <w:p w:rsidR="007D33CA" w:rsidRPr="00704199" w:rsidRDefault="006253E9" w:rsidP="00816F47">
      <w:pPr>
        <w:pStyle w:val="a4"/>
        <w:shd w:val="clear" w:color="auto" w:fill="FFFFFF"/>
        <w:tabs>
          <w:tab w:val="left" w:pos="284"/>
          <w:tab w:val="left" w:pos="709"/>
          <w:tab w:val="left" w:pos="960"/>
        </w:tabs>
        <w:spacing w:before="0" w:beforeAutospacing="0" w:after="0" w:afterAutospacing="0"/>
        <w:ind w:firstLine="567"/>
        <w:jc w:val="both"/>
      </w:pPr>
      <w:r>
        <w:t>38</w:t>
      </w:r>
      <w:r w:rsidR="00B836CC">
        <w:t xml:space="preserve">.  </w:t>
      </w:r>
      <w:r w:rsidR="007D33CA" w:rsidRPr="00704199">
        <w:t>Виды соучастников преступления</w:t>
      </w:r>
      <w:r w:rsidR="007D33CA" w:rsidRPr="00704199">
        <w:rPr>
          <w:rStyle w:val="apple-converted-space"/>
        </w:rPr>
        <w:t xml:space="preserve"> </w:t>
      </w:r>
      <w:r w:rsidR="007D33CA" w:rsidRPr="00704199">
        <w:t xml:space="preserve">и их ответственность. </w:t>
      </w:r>
    </w:p>
    <w:p w:rsidR="007D33CA" w:rsidRPr="00704199" w:rsidRDefault="006253E9" w:rsidP="00816F47">
      <w:pPr>
        <w:pStyle w:val="a4"/>
        <w:shd w:val="clear" w:color="auto" w:fill="FFFFFF"/>
        <w:tabs>
          <w:tab w:val="left" w:pos="284"/>
          <w:tab w:val="left" w:pos="709"/>
          <w:tab w:val="left" w:pos="960"/>
        </w:tabs>
        <w:spacing w:before="0" w:beforeAutospacing="0" w:after="0" w:afterAutospacing="0"/>
        <w:ind w:firstLine="567"/>
        <w:jc w:val="both"/>
      </w:pPr>
      <w:r>
        <w:t>39</w:t>
      </w:r>
      <w:r w:rsidR="00B836CC">
        <w:t xml:space="preserve">.  </w:t>
      </w:r>
      <w:r w:rsidR="007D33CA" w:rsidRPr="00704199">
        <w:t>Формы соучастия. Критерии классификации и правила квалификации.</w:t>
      </w:r>
    </w:p>
    <w:p w:rsidR="007D33CA" w:rsidRPr="00704199" w:rsidRDefault="006253E9" w:rsidP="00816F47">
      <w:pPr>
        <w:pStyle w:val="a4"/>
        <w:shd w:val="clear" w:color="auto" w:fill="FFFFFF"/>
        <w:tabs>
          <w:tab w:val="left" w:pos="284"/>
          <w:tab w:val="left" w:pos="709"/>
          <w:tab w:val="left" w:pos="960"/>
        </w:tabs>
        <w:spacing w:before="0" w:beforeAutospacing="0" w:after="0" w:afterAutospacing="0"/>
        <w:ind w:firstLine="567"/>
        <w:jc w:val="both"/>
      </w:pPr>
      <w:r>
        <w:t>40</w:t>
      </w:r>
      <w:r w:rsidR="00B836CC">
        <w:t xml:space="preserve">.  </w:t>
      </w:r>
      <w:r w:rsidR="007D33CA" w:rsidRPr="00704199">
        <w:t>Понятие и юридическая природа обстоятельств, исключающих преступность деяния.</w:t>
      </w:r>
    </w:p>
    <w:p w:rsidR="007D33CA" w:rsidRDefault="006253E9" w:rsidP="00816F47">
      <w:pPr>
        <w:pStyle w:val="a4"/>
        <w:shd w:val="clear" w:color="auto" w:fill="FFFFFF"/>
        <w:tabs>
          <w:tab w:val="left" w:pos="284"/>
          <w:tab w:val="left" w:pos="709"/>
          <w:tab w:val="left" w:pos="960"/>
        </w:tabs>
        <w:spacing w:before="0" w:beforeAutospacing="0" w:after="0" w:afterAutospacing="0"/>
        <w:ind w:firstLine="567"/>
        <w:jc w:val="both"/>
      </w:pPr>
      <w:r>
        <w:t>41</w:t>
      </w:r>
      <w:r w:rsidR="00B836CC">
        <w:t>.</w:t>
      </w:r>
      <w:r>
        <w:t xml:space="preserve"> </w:t>
      </w:r>
      <w:r w:rsidR="007D33CA" w:rsidRPr="00704199">
        <w:t>Понятие и сущность наказания. Цели наказания.</w:t>
      </w:r>
      <w:r>
        <w:t xml:space="preserve"> Отличие уголовного наказания от административных и дисциплинарных мер взыскания.</w:t>
      </w:r>
    </w:p>
    <w:p w:rsidR="006253E9" w:rsidRPr="00704199" w:rsidRDefault="006253E9" w:rsidP="00816F47">
      <w:pPr>
        <w:pStyle w:val="a4"/>
        <w:shd w:val="clear" w:color="auto" w:fill="FFFFFF"/>
        <w:tabs>
          <w:tab w:val="left" w:pos="284"/>
          <w:tab w:val="left" w:pos="709"/>
          <w:tab w:val="left" w:pos="960"/>
        </w:tabs>
        <w:spacing w:before="0" w:beforeAutospacing="0" w:after="0" w:afterAutospacing="0"/>
        <w:ind w:firstLine="567"/>
        <w:jc w:val="both"/>
      </w:pPr>
      <w:r>
        <w:t>42. Понятие эффективности наказания. Условия и средства повышения эффективности наказания.</w:t>
      </w:r>
    </w:p>
    <w:p w:rsidR="007D33CA" w:rsidRDefault="006253E9" w:rsidP="00816F47">
      <w:pPr>
        <w:pStyle w:val="a4"/>
        <w:shd w:val="clear" w:color="auto" w:fill="FFFFFF"/>
        <w:tabs>
          <w:tab w:val="left" w:pos="284"/>
          <w:tab w:val="left" w:pos="709"/>
          <w:tab w:val="left" w:pos="960"/>
        </w:tabs>
        <w:spacing w:before="0" w:beforeAutospacing="0" w:after="0" w:afterAutospacing="0"/>
        <w:ind w:firstLine="567"/>
        <w:jc w:val="both"/>
      </w:pPr>
      <w:r>
        <w:t>43</w:t>
      </w:r>
      <w:r w:rsidR="00B836CC">
        <w:t xml:space="preserve">. </w:t>
      </w:r>
      <w:r>
        <w:t>Понятие и значение системы наказаний</w:t>
      </w:r>
      <w:r w:rsidR="00D720FE">
        <w:t>. В</w:t>
      </w:r>
      <w:r w:rsidR="007D33CA" w:rsidRPr="00704199">
        <w:t xml:space="preserve">иды </w:t>
      </w:r>
      <w:r w:rsidR="009B1912">
        <w:t xml:space="preserve">уголовных </w:t>
      </w:r>
      <w:bookmarkStart w:id="0" w:name="_GoBack"/>
      <w:bookmarkEnd w:id="0"/>
      <w:r w:rsidR="007D33CA" w:rsidRPr="00704199">
        <w:t>наказаний.</w:t>
      </w:r>
    </w:p>
    <w:p w:rsidR="00D720FE" w:rsidRPr="00704199" w:rsidRDefault="00D720FE" w:rsidP="00816F47">
      <w:pPr>
        <w:pStyle w:val="a4"/>
        <w:shd w:val="clear" w:color="auto" w:fill="FFFFFF"/>
        <w:tabs>
          <w:tab w:val="left" w:pos="284"/>
          <w:tab w:val="left" w:pos="709"/>
          <w:tab w:val="left" w:pos="960"/>
        </w:tabs>
        <w:spacing w:before="0" w:beforeAutospacing="0" w:after="0" w:afterAutospacing="0"/>
        <w:ind w:firstLine="567"/>
        <w:jc w:val="both"/>
      </w:pPr>
      <w:r>
        <w:lastRenderedPageBreak/>
        <w:t>44. Штраф как вид уголовного наказания, его сущность и порядок применения. Его отличие от штрафа, как административного взыскания. Последствия злостного уклонения от уплаты штрафа.</w:t>
      </w:r>
    </w:p>
    <w:p w:rsidR="00D720FE" w:rsidRDefault="00D720FE" w:rsidP="00816F47">
      <w:pPr>
        <w:pStyle w:val="a4"/>
        <w:shd w:val="clear" w:color="auto" w:fill="FFFFFF"/>
        <w:tabs>
          <w:tab w:val="left" w:pos="284"/>
          <w:tab w:val="left" w:pos="709"/>
          <w:tab w:val="left" w:pos="960"/>
        </w:tabs>
        <w:spacing w:before="0" w:beforeAutospacing="0" w:after="0" w:afterAutospacing="0"/>
        <w:ind w:firstLine="567"/>
        <w:jc w:val="both"/>
      </w:pPr>
      <w:r>
        <w:t>45. Лишение свободы на определенный срок. Понятие и сроки. Виды исправительных учреждений для отбывания данного вида наказания.</w:t>
      </w:r>
    </w:p>
    <w:p w:rsidR="007D33CA" w:rsidRDefault="00D720FE" w:rsidP="00816F47">
      <w:pPr>
        <w:pStyle w:val="a4"/>
        <w:shd w:val="clear" w:color="auto" w:fill="FFFFFF"/>
        <w:tabs>
          <w:tab w:val="left" w:pos="284"/>
          <w:tab w:val="left" w:pos="709"/>
          <w:tab w:val="left" w:pos="960"/>
        </w:tabs>
        <w:spacing w:before="0" w:beforeAutospacing="0" w:after="0" w:afterAutospacing="0"/>
        <w:ind w:firstLine="567"/>
        <w:jc w:val="both"/>
      </w:pPr>
      <w:r>
        <w:t>46</w:t>
      </w:r>
      <w:r w:rsidR="00B836CC">
        <w:t xml:space="preserve">. </w:t>
      </w:r>
      <w:r w:rsidR="00D25DBC" w:rsidRPr="00901FD7"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</w:t>
      </w:r>
      <w:r w:rsidR="00D25DBC">
        <w:t>.</w:t>
      </w:r>
    </w:p>
    <w:p w:rsidR="00D25DBC" w:rsidRDefault="00D720FE" w:rsidP="00816F47">
      <w:pPr>
        <w:pStyle w:val="a4"/>
        <w:shd w:val="clear" w:color="auto" w:fill="FFFFFF"/>
        <w:tabs>
          <w:tab w:val="left" w:pos="284"/>
          <w:tab w:val="left" w:pos="709"/>
          <w:tab w:val="left" w:pos="960"/>
        </w:tabs>
        <w:spacing w:before="0" w:beforeAutospacing="0" w:after="0" w:afterAutospacing="0"/>
        <w:ind w:firstLine="567"/>
        <w:jc w:val="both"/>
      </w:pPr>
      <w:r>
        <w:t>47</w:t>
      </w:r>
      <w:r w:rsidR="00B836CC">
        <w:t xml:space="preserve">. </w:t>
      </w:r>
      <w:r w:rsidR="00D25DBC" w:rsidRPr="00901FD7">
        <w:t>Освобождение от уголовной ответственности и ее виды</w:t>
      </w:r>
      <w:r w:rsidR="00D25DBC">
        <w:t>.</w:t>
      </w:r>
    </w:p>
    <w:p w:rsidR="00D25DBC" w:rsidRDefault="00D720FE" w:rsidP="00816F47">
      <w:pPr>
        <w:pStyle w:val="a4"/>
        <w:shd w:val="clear" w:color="auto" w:fill="FFFFFF"/>
        <w:tabs>
          <w:tab w:val="left" w:pos="284"/>
          <w:tab w:val="left" w:pos="709"/>
          <w:tab w:val="left" w:pos="960"/>
        </w:tabs>
        <w:spacing w:before="0" w:beforeAutospacing="0" w:after="0" w:afterAutospacing="0"/>
        <w:ind w:firstLine="567"/>
        <w:jc w:val="both"/>
      </w:pPr>
      <w:r>
        <w:t>48</w:t>
      </w:r>
      <w:r w:rsidR="00B836CC">
        <w:t xml:space="preserve">. </w:t>
      </w:r>
      <w:r w:rsidR="00D25DBC" w:rsidRPr="00901FD7">
        <w:t>Понятие и виды освобождения от наказания</w:t>
      </w:r>
      <w:r w:rsidR="00D25DBC">
        <w:t>.</w:t>
      </w:r>
    </w:p>
    <w:p w:rsidR="00E143F6" w:rsidRDefault="00D720FE" w:rsidP="00816F47">
      <w:pPr>
        <w:pStyle w:val="a4"/>
        <w:shd w:val="clear" w:color="auto" w:fill="FFFFFF"/>
        <w:tabs>
          <w:tab w:val="left" w:pos="284"/>
          <w:tab w:val="left" w:pos="709"/>
          <w:tab w:val="left" w:pos="960"/>
        </w:tabs>
        <w:spacing w:before="0" w:beforeAutospacing="0" w:after="0" w:afterAutospacing="0"/>
        <w:ind w:firstLine="567"/>
        <w:jc w:val="both"/>
      </w:pPr>
      <w:r>
        <w:t>49</w:t>
      </w:r>
      <w:r w:rsidR="00B836CC">
        <w:t>.</w:t>
      </w:r>
      <w:r w:rsidR="008C75FC">
        <w:t xml:space="preserve"> </w:t>
      </w:r>
      <w:r w:rsidR="00E143F6" w:rsidRPr="00901FD7">
        <w:t>Виды наказаний, назначаемых несовершеннолетним</w:t>
      </w:r>
      <w:r w:rsidR="00E143F6">
        <w:t>.</w:t>
      </w:r>
    </w:p>
    <w:p w:rsidR="00D720FE" w:rsidRPr="00704199" w:rsidRDefault="00D720FE" w:rsidP="00816F47">
      <w:pPr>
        <w:pStyle w:val="a4"/>
        <w:shd w:val="clear" w:color="auto" w:fill="FFFFFF"/>
        <w:tabs>
          <w:tab w:val="left" w:pos="284"/>
          <w:tab w:val="left" w:pos="709"/>
          <w:tab w:val="left" w:pos="960"/>
        </w:tabs>
        <w:spacing w:before="0" w:beforeAutospacing="0" w:after="0" w:afterAutospacing="0"/>
        <w:ind w:firstLine="567"/>
        <w:jc w:val="both"/>
      </w:pPr>
      <w:r>
        <w:t>50.</w:t>
      </w:r>
      <w:r w:rsidR="008C75FC">
        <w:t xml:space="preserve"> </w:t>
      </w:r>
      <w:r>
        <w:t>Условия погашения судимости. Условия и порядок снятия судимости. Возможность и порядок досрочного снятия судимости.</w:t>
      </w:r>
    </w:p>
    <w:p w:rsidR="007D33CA" w:rsidRPr="00704199" w:rsidRDefault="007D33CA" w:rsidP="00A21268">
      <w:pPr>
        <w:pStyle w:val="a4"/>
        <w:shd w:val="clear" w:color="auto" w:fill="FFFFFF"/>
        <w:tabs>
          <w:tab w:val="left" w:pos="284"/>
          <w:tab w:val="left" w:pos="960"/>
        </w:tabs>
        <w:spacing w:before="0" w:beforeAutospacing="0" w:after="0" w:afterAutospacing="0"/>
        <w:jc w:val="both"/>
        <w:rPr>
          <w:b/>
        </w:rPr>
      </w:pPr>
    </w:p>
    <w:p w:rsidR="007D33CA" w:rsidRDefault="007D33CA" w:rsidP="00A21268">
      <w:pPr>
        <w:pStyle w:val="a4"/>
        <w:shd w:val="clear" w:color="auto" w:fill="FFFFFF"/>
        <w:tabs>
          <w:tab w:val="left" w:pos="960"/>
        </w:tabs>
        <w:spacing w:before="0" w:beforeAutospacing="0" w:after="0" w:afterAutospacing="0"/>
        <w:jc w:val="center"/>
        <w:rPr>
          <w:b/>
        </w:rPr>
      </w:pPr>
      <w:r w:rsidRPr="00704199">
        <w:rPr>
          <w:b/>
        </w:rPr>
        <w:t>Уголовное право. Особенная часть</w:t>
      </w:r>
    </w:p>
    <w:p w:rsidR="00A23F0A" w:rsidRDefault="00A23F0A" w:rsidP="00A21268">
      <w:pPr>
        <w:pStyle w:val="a4"/>
        <w:shd w:val="clear" w:color="auto" w:fill="FFFFFF"/>
        <w:tabs>
          <w:tab w:val="left" w:pos="960"/>
        </w:tabs>
        <w:spacing w:before="0" w:beforeAutospacing="0" w:after="0" w:afterAutospacing="0"/>
        <w:jc w:val="center"/>
        <w:rPr>
          <w:b/>
        </w:rPr>
      </w:pPr>
    </w:p>
    <w:p w:rsidR="00BE1FFC" w:rsidRPr="00B34450" w:rsidRDefault="00BE1FFC" w:rsidP="00816F47">
      <w:pPr>
        <w:tabs>
          <w:tab w:val="left" w:pos="993"/>
        </w:tabs>
        <w:ind w:firstLine="567"/>
        <w:jc w:val="both"/>
      </w:pPr>
      <w:r w:rsidRPr="00BE1FFC">
        <w:rPr>
          <w:color w:val="000000"/>
        </w:rPr>
        <w:t>1.</w:t>
      </w:r>
      <w:r>
        <w:rPr>
          <w:color w:val="000000"/>
        </w:rPr>
        <w:t xml:space="preserve"> </w:t>
      </w:r>
      <w:r w:rsidRPr="00BE1FFC">
        <w:rPr>
          <w:color w:val="000000"/>
        </w:rPr>
        <w:t>Система Особенной части УК РФ. Значение Особенной части уголовного права и ее развитие.</w:t>
      </w:r>
    </w:p>
    <w:p w:rsidR="00BE1FFC" w:rsidRDefault="00BE1FFC" w:rsidP="00816F47">
      <w:pPr>
        <w:pStyle w:val="a4"/>
        <w:shd w:val="clear" w:color="auto" w:fill="FFFFFF"/>
        <w:tabs>
          <w:tab w:val="left" w:pos="142"/>
          <w:tab w:val="left" w:pos="284"/>
          <w:tab w:val="left" w:pos="993"/>
        </w:tabs>
        <w:spacing w:before="0" w:beforeAutospacing="0" w:after="0" w:afterAutospacing="0"/>
        <w:ind w:firstLine="567"/>
        <w:jc w:val="both"/>
      </w:pPr>
      <w:r w:rsidRPr="00BE1FFC">
        <w:t>2.</w:t>
      </w:r>
      <w:r w:rsidR="00A23F0A">
        <w:t xml:space="preserve"> Понятие квалификации преступлений. Теоретические основы квалификации преступлений. </w:t>
      </w:r>
      <w:r>
        <w:t xml:space="preserve">   </w:t>
      </w:r>
      <w:r w:rsidR="00A23F0A">
        <w:t xml:space="preserve">Недопустимость квалификации по аналогии. </w:t>
      </w:r>
    </w:p>
    <w:p w:rsidR="00A23F0A" w:rsidRDefault="00BE1FFC" w:rsidP="00816F47">
      <w:pPr>
        <w:pStyle w:val="a4"/>
        <w:shd w:val="clear" w:color="auto" w:fill="FFFFFF"/>
        <w:tabs>
          <w:tab w:val="left" w:pos="142"/>
          <w:tab w:val="left" w:pos="284"/>
          <w:tab w:val="left" w:pos="993"/>
        </w:tabs>
        <w:spacing w:before="0" w:beforeAutospacing="0" w:after="0" w:afterAutospacing="0"/>
        <w:ind w:firstLine="567"/>
        <w:jc w:val="both"/>
      </w:pPr>
      <w:r>
        <w:t>3.</w:t>
      </w:r>
      <w:r w:rsidR="00A23F0A">
        <w:t xml:space="preserve"> Этапы процесса уг</w:t>
      </w:r>
      <w:r>
        <w:t>оловно-правовой квалификации обще</w:t>
      </w:r>
      <w:r w:rsidR="00A23F0A">
        <w:t>с</w:t>
      </w:r>
      <w:r>
        <w:t>т</w:t>
      </w:r>
      <w:r w:rsidR="00A23F0A">
        <w:t>венно-опасных деяний.</w:t>
      </w:r>
      <w:r>
        <w:t xml:space="preserve"> Причинная связь и квалификация преступления.</w:t>
      </w:r>
    </w:p>
    <w:p w:rsidR="00BE1FFC" w:rsidRPr="00A23F0A" w:rsidRDefault="00BE1FFC" w:rsidP="00816F47">
      <w:pPr>
        <w:pStyle w:val="a4"/>
        <w:shd w:val="clear" w:color="auto" w:fill="FFFFFF"/>
        <w:tabs>
          <w:tab w:val="left" w:pos="142"/>
          <w:tab w:val="left" w:pos="284"/>
          <w:tab w:val="left" w:pos="993"/>
        </w:tabs>
        <w:spacing w:before="0" w:beforeAutospacing="0" w:after="0" w:afterAutospacing="0"/>
        <w:ind w:firstLine="567"/>
        <w:jc w:val="both"/>
      </w:pPr>
      <w:r>
        <w:t>4. Особенности квалификации неоконченной преступной деятельности, преступлений, совершенных в соучастии.</w:t>
      </w:r>
    </w:p>
    <w:p w:rsidR="00BE1FFC" w:rsidRDefault="00BE1FFC" w:rsidP="00816F47">
      <w:pPr>
        <w:pStyle w:val="a4"/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5. </w:t>
      </w:r>
      <w:r w:rsidR="007D33CA" w:rsidRPr="00704199">
        <w:t>Убийство: понятие, признаки и виды убийств. Квалифицирующие признаки убийств. Их виды и содержание.</w:t>
      </w:r>
    </w:p>
    <w:p w:rsidR="00816F47" w:rsidRDefault="00BE1FFC" w:rsidP="00816F47">
      <w:pPr>
        <w:pStyle w:val="a4"/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6. </w:t>
      </w:r>
      <w:r w:rsidR="007D33CA" w:rsidRPr="00704199">
        <w:t>Уголовно-правовой анализ доведения до самоубийства и склонения к самоубийству.</w:t>
      </w:r>
    </w:p>
    <w:p w:rsidR="007D33CA" w:rsidRPr="00704199" w:rsidRDefault="007D33CA" w:rsidP="00816F47">
      <w:pPr>
        <w:pStyle w:val="a4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</w:pPr>
      <w:r w:rsidRPr="00704199">
        <w:t>Умышленное причинение тяжкого вреда здоровью – характеристика объективных и субъективных признаков.</w:t>
      </w:r>
    </w:p>
    <w:p w:rsidR="007D33CA" w:rsidRPr="00704199" w:rsidRDefault="00BE1FFC" w:rsidP="00816F47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>
        <w:t>У</w:t>
      </w:r>
      <w:r w:rsidR="007D33CA" w:rsidRPr="00704199">
        <w:t>головно-правовая характеристика клеветы.</w:t>
      </w:r>
    </w:p>
    <w:p w:rsidR="007D33CA" w:rsidRPr="00704199" w:rsidRDefault="007D33CA" w:rsidP="00816F47">
      <w:pPr>
        <w:pStyle w:val="a3"/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 w:rsidRPr="00704199">
        <w:t>Изнасилование – характеристика основного, квалифицированного и особо квалифицированных составов.</w:t>
      </w:r>
    </w:p>
    <w:p w:rsidR="007D33CA" w:rsidRPr="00704199" w:rsidRDefault="007D33CA" w:rsidP="00816F47">
      <w:pPr>
        <w:pStyle w:val="a3"/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 w:rsidRPr="00704199">
        <w:t>Особенности привлечения к уголовной ответственности за половое сношение и иные действия сексуального характера с лицом, не достигшим шестнадцатилетнего возраста. Особенности примечания ст. 134 УК РФ.</w:t>
      </w:r>
    </w:p>
    <w:p w:rsidR="007D33CA" w:rsidRPr="00704199" w:rsidRDefault="007D33CA" w:rsidP="00816F47">
      <w:pPr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 w:rsidRPr="00704199">
        <w:t>Уголовная ответственность за нарушение неприкосновенности частной жизни.</w:t>
      </w:r>
    </w:p>
    <w:p w:rsidR="007D33CA" w:rsidRDefault="007D33CA" w:rsidP="00816F47">
      <w:pPr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 w:rsidRPr="00704199">
        <w:t>Уголовная ответственность за нарушение неприкосновенности жилища.</w:t>
      </w:r>
    </w:p>
    <w:p w:rsidR="0062470A" w:rsidRDefault="0062470A" w:rsidP="00816F47">
      <w:pPr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>
        <w:t>Уголовно-правовая ответственность за нарушение требований охраны труда.</w:t>
      </w:r>
    </w:p>
    <w:p w:rsidR="0062470A" w:rsidRDefault="0062470A" w:rsidP="00816F47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62470A">
        <w:rPr>
          <w:color w:val="000000"/>
        </w:rPr>
        <w:t>Неуплата средств на содержание детей или нетрудоспособных родителей.</w:t>
      </w:r>
    </w:p>
    <w:p w:rsidR="00FD48E0" w:rsidRPr="00704199" w:rsidRDefault="00FD48E0" w:rsidP="00816F47">
      <w:pPr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 w:rsidRPr="00901FD7">
        <w:t>Общая характеристика, понятие и виды преступлений против политических прав и свобод</w:t>
      </w:r>
      <w:r>
        <w:t>.</w:t>
      </w:r>
    </w:p>
    <w:p w:rsidR="007D33CA" w:rsidRDefault="007D33CA" w:rsidP="00816F47">
      <w:pPr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 w:rsidRPr="00704199"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62470A" w:rsidRPr="00B34450" w:rsidRDefault="0062470A" w:rsidP="00816F47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62470A">
        <w:rPr>
          <w:color w:val="000000"/>
        </w:rPr>
        <w:t>Понятие хищения чужого имущества. Предмет хищения. Признаки хищения.</w:t>
      </w:r>
    </w:p>
    <w:p w:rsidR="0062470A" w:rsidRPr="00B34450" w:rsidRDefault="0062470A" w:rsidP="00816F47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62470A">
        <w:rPr>
          <w:color w:val="000000"/>
        </w:rPr>
        <w:t xml:space="preserve"> Формы и виды хищений. Отличие хищений от иных преступлений против собственности.</w:t>
      </w:r>
    </w:p>
    <w:p w:rsidR="0062470A" w:rsidRPr="003B2EFF" w:rsidRDefault="0062470A" w:rsidP="00816F47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62470A">
        <w:rPr>
          <w:color w:val="000000"/>
        </w:rPr>
        <w:t>Кража – характеристика объективных признаков. Отличие от грабежа.</w:t>
      </w:r>
    </w:p>
    <w:p w:rsidR="003B2EFF" w:rsidRPr="003B2EFF" w:rsidRDefault="003B2EFF" w:rsidP="00816F47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B34450">
        <w:rPr>
          <w:color w:val="000000"/>
        </w:rPr>
        <w:t>Юридическая характеристика мошенничества. Обман и злоупотребление доверием как способы совершения мошенничества.</w:t>
      </w:r>
    </w:p>
    <w:p w:rsidR="003B2EFF" w:rsidRPr="00B34450" w:rsidRDefault="003B2EFF" w:rsidP="00816F47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B34450">
        <w:rPr>
          <w:color w:val="000000"/>
        </w:rPr>
        <w:t>Юридический анализ вымогательства. Разграничение со смежными составами.</w:t>
      </w:r>
    </w:p>
    <w:p w:rsidR="00FD48E0" w:rsidRPr="00704199" w:rsidRDefault="00FD48E0" w:rsidP="00816F47">
      <w:pPr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 w:rsidRPr="00901FD7">
        <w:t>Преступления, посягающие на общий порядок осуществления предпринимательской деятельности</w:t>
      </w:r>
      <w:r>
        <w:t>.</w:t>
      </w:r>
    </w:p>
    <w:p w:rsidR="007D33CA" w:rsidRDefault="007D33CA" w:rsidP="00816F47">
      <w:pPr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 w:rsidRPr="00704199">
        <w:t>Коммерческий подкуп. Предмет коммерческого подкупа. Отличие от взяточничества.</w:t>
      </w:r>
    </w:p>
    <w:p w:rsidR="003B2EFF" w:rsidRPr="003B2EFF" w:rsidRDefault="003B2EFF" w:rsidP="00816F47">
      <w:pPr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 w:rsidRPr="00B34450">
        <w:rPr>
          <w:color w:val="000000"/>
        </w:rPr>
        <w:t>Преступления, посягающие на сферу внешнеэкономической деятельности и таможенного контроля.</w:t>
      </w:r>
    </w:p>
    <w:p w:rsidR="003B2EFF" w:rsidRPr="00704199" w:rsidRDefault="003B2EFF" w:rsidP="00816F47">
      <w:pPr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 w:rsidRPr="00B34450">
        <w:rPr>
          <w:color w:val="000000"/>
        </w:rPr>
        <w:lastRenderedPageBreak/>
        <w:t>Преступления, посягающие на порядок уплаты налогов, сборов и (или) страховых взносов.</w:t>
      </w:r>
    </w:p>
    <w:p w:rsidR="007D33CA" w:rsidRPr="00704199" w:rsidRDefault="007D33CA" w:rsidP="00816F47">
      <w:pPr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 w:rsidRPr="00704199">
        <w:t>Террористический акт – характеристика объективных и субъективных признаков.</w:t>
      </w:r>
    </w:p>
    <w:p w:rsidR="007D33CA" w:rsidRDefault="007D33CA" w:rsidP="00816F47">
      <w:pPr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 w:rsidRPr="00704199">
        <w:t>Содействие террористической деятельности - характеристика объективных и субъективных признаков.</w:t>
      </w:r>
    </w:p>
    <w:p w:rsidR="003B2EFF" w:rsidRPr="00704199" w:rsidRDefault="003B2EFF" w:rsidP="00816F47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0F5163">
        <w:rPr>
          <w:color w:val="000000"/>
        </w:rPr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7D33CA" w:rsidRDefault="007D33CA" w:rsidP="00816F47">
      <w:pPr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 w:rsidRPr="00704199">
        <w:t>Уголовная ответственность за организацию незаконного вооруженного формирования или участия в нем.</w:t>
      </w:r>
    </w:p>
    <w:p w:rsidR="003B2EFF" w:rsidRPr="000F5163" w:rsidRDefault="003B2EFF" w:rsidP="00816F47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0F5163">
        <w:rPr>
          <w:color w:val="000000"/>
        </w:rPr>
        <w:t>Бандитизм – проблемы квалификации</w:t>
      </w:r>
      <w:r>
        <w:rPr>
          <w:color w:val="000000"/>
        </w:rPr>
        <w:t>.</w:t>
      </w:r>
    </w:p>
    <w:p w:rsidR="003B2EFF" w:rsidRPr="000F5163" w:rsidRDefault="003B2EFF" w:rsidP="00816F47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0F5163">
        <w:rPr>
          <w:color w:val="000000"/>
        </w:rPr>
        <w:t>Преступления против общественного порядка – хулиганство, вандализм.</w:t>
      </w:r>
    </w:p>
    <w:p w:rsidR="003B2EFF" w:rsidRPr="000F5163" w:rsidRDefault="003B2EFF" w:rsidP="00816F47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0F5163">
        <w:rPr>
          <w:color w:val="000000"/>
        </w:rPr>
        <w:t>Преступления, посягающие на оборот оружия, его основных частей, боеприпасов.</w:t>
      </w:r>
    </w:p>
    <w:p w:rsidR="007D33CA" w:rsidRDefault="007D33CA" w:rsidP="00816F47">
      <w:pPr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 w:rsidRPr="00704199">
        <w:t>Общая характеристика преступлений против здоровья населения и общественной нравственности.</w:t>
      </w:r>
    </w:p>
    <w:p w:rsidR="00982634" w:rsidRDefault="00CB3A11" w:rsidP="00816F47">
      <w:pPr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>
        <w:t>Общая характеристика экологических преступлений.</w:t>
      </w:r>
    </w:p>
    <w:p w:rsidR="00CB3A11" w:rsidRPr="00704199" w:rsidRDefault="00CB3A11" w:rsidP="00816F47">
      <w:pPr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>
        <w:t>Уголовно-правовая характеристика преступлений в сфере компьютерной информации.</w:t>
      </w:r>
    </w:p>
    <w:p w:rsidR="007D33CA" w:rsidRPr="00704199" w:rsidRDefault="007D33CA" w:rsidP="00816F47">
      <w:pPr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 w:rsidRPr="00704199">
        <w:t>Понятие и виды преступлений против безопасности движения и эксплуатации транспорта.</w:t>
      </w:r>
    </w:p>
    <w:p w:rsidR="007D33CA" w:rsidRPr="00704199" w:rsidRDefault="007D33CA" w:rsidP="00816F47">
      <w:pPr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 w:rsidRPr="00704199">
        <w:t xml:space="preserve">Уголовная ответственность за государственную измену и шпионаж. </w:t>
      </w:r>
    </w:p>
    <w:p w:rsidR="007D33CA" w:rsidRPr="00704199" w:rsidRDefault="007D33CA" w:rsidP="00816F47">
      <w:pPr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 w:rsidRPr="00704199">
        <w:t>Уголовно-правовой анализ преступлений экстремистской направленности.</w:t>
      </w:r>
    </w:p>
    <w:p w:rsidR="007D33CA" w:rsidRPr="00704199" w:rsidRDefault="007D33CA" w:rsidP="00816F47">
      <w:pPr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 w:rsidRPr="00704199">
        <w:t>Юридическая характеристика преступлений против государственной власти, интересов государственной службы и службы в органах местного самоуправления.</w:t>
      </w:r>
    </w:p>
    <w:p w:rsidR="007D33CA" w:rsidRPr="00704199" w:rsidRDefault="007D33CA" w:rsidP="00816F47">
      <w:pPr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 w:rsidRPr="00704199">
        <w:t>Уголовно-правовой анализ взяточничества.</w:t>
      </w:r>
    </w:p>
    <w:p w:rsidR="007D33CA" w:rsidRDefault="007D33CA" w:rsidP="00816F47">
      <w:pPr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 w:rsidRPr="00704199">
        <w:t xml:space="preserve">Преступления против правосудия – понятие и виды этих преступлений. </w:t>
      </w:r>
    </w:p>
    <w:p w:rsidR="00CB3A11" w:rsidRPr="00CB3A11" w:rsidRDefault="00CB3A11" w:rsidP="00816F47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0F5163">
        <w:rPr>
          <w:color w:val="000000"/>
        </w:rPr>
        <w:t>Служебные преступления участников уголовного судопроизводства – юридическая характеристика этих преступлений.</w:t>
      </w:r>
    </w:p>
    <w:p w:rsidR="00CB3A11" w:rsidRPr="00CB3A11" w:rsidRDefault="00CB3A11" w:rsidP="00816F47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>
        <w:rPr>
          <w:color w:val="000000"/>
        </w:rPr>
        <w:t>Понятие и система преступлений против порядка управления.</w:t>
      </w:r>
    </w:p>
    <w:p w:rsidR="00CB3A11" w:rsidRPr="00CB3A11" w:rsidRDefault="00CB3A11" w:rsidP="00816F47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0F5163">
        <w:rPr>
          <w:color w:val="000000"/>
        </w:rPr>
        <w:t>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</w:r>
      <w:r>
        <w:rPr>
          <w:color w:val="000000"/>
        </w:rPr>
        <w:t>.</w:t>
      </w:r>
    </w:p>
    <w:p w:rsidR="00CB3A11" w:rsidRPr="00704199" w:rsidRDefault="00CB3A11" w:rsidP="00816F47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0F5163">
        <w:rPr>
          <w:color w:val="000000"/>
        </w:rPr>
        <w:t>Уголовная ответственность за самоуправство – основной и квалифицированный составы преступления.</w:t>
      </w:r>
    </w:p>
    <w:p w:rsidR="00FD48E0" w:rsidRDefault="007D33CA" w:rsidP="00816F47">
      <w:pPr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 w:rsidRPr="00704199">
        <w:t>Преступления против военной службы и их виды в УК РФ.</w:t>
      </w:r>
    </w:p>
    <w:p w:rsidR="00CB3A11" w:rsidRDefault="00CB3A11" w:rsidP="00816F47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0F5163">
        <w:rPr>
          <w:color w:val="000000"/>
        </w:rPr>
        <w:t>Преступления против порядка подчиненности и уставных взаимоотношений.</w:t>
      </w:r>
    </w:p>
    <w:p w:rsidR="00FD48E0" w:rsidRDefault="00FD48E0" w:rsidP="00816F47">
      <w:pPr>
        <w:numPr>
          <w:ilvl w:val="0"/>
          <w:numId w:val="18"/>
        </w:numPr>
        <w:tabs>
          <w:tab w:val="left" w:pos="709"/>
          <w:tab w:val="left" w:pos="960"/>
          <w:tab w:val="left" w:pos="993"/>
        </w:tabs>
        <w:ind w:left="0" w:firstLine="567"/>
        <w:jc w:val="both"/>
      </w:pPr>
      <w:r w:rsidRPr="00901FD7">
        <w:t>Характеристика преступлений, посягающих на мир и мирное сосуществование государств</w:t>
      </w:r>
      <w:r>
        <w:t>.</w:t>
      </w:r>
    </w:p>
    <w:p w:rsidR="00B123CC" w:rsidRPr="000F5163" w:rsidRDefault="00B123CC" w:rsidP="00816F47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0F5163">
        <w:rPr>
          <w:color w:val="000000"/>
        </w:rPr>
        <w:t>Уголовная ответственность за геноцид.</w:t>
      </w:r>
    </w:p>
    <w:p w:rsidR="00B123CC" w:rsidRPr="000F5163" w:rsidRDefault="00B123CC" w:rsidP="00816F47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0F5163">
        <w:rPr>
          <w:color w:val="000000"/>
        </w:rPr>
        <w:t>Уголовная ответственность за экоцид.</w:t>
      </w:r>
    </w:p>
    <w:p w:rsidR="00CB3A11" w:rsidRPr="00704199" w:rsidRDefault="00CB3A11" w:rsidP="00816F47">
      <w:pPr>
        <w:tabs>
          <w:tab w:val="left" w:pos="709"/>
          <w:tab w:val="left" w:pos="960"/>
          <w:tab w:val="left" w:pos="993"/>
        </w:tabs>
        <w:ind w:firstLine="567"/>
        <w:jc w:val="both"/>
      </w:pPr>
    </w:p>
    <w:p w:rsidR="007D33CA" w:rsidRPr="00704199" w:rsidRDefault="007D33CA" w:rsidP="00704199">
      <w:pPr>
        <w:tabs>
          <w:tab w:val="num" w:pos="0"/>
          <w:tab w:val="left" w:pos="960"/>
        </w:tabs>
        <w:ind w:firstLine="567"/>
        <w:jc w:val="center"/>
        <w:rPr>
          <w:b/>
        </w:rPr>
      </w:pPr>
      <w:r w:rsidRPr="00704199">
        <w:rPr>
          <w:b/>
        </w:rPr>
        <w:t>Криминология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 xml:space="preserve">Предмет криминологии. Взаимосвязь криминологии с другими науками – социологией, психологией, экономикой и другими отраслями права. 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Методы криминологических исследований – исторический, сравнительного анализа, статистический.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Криминологическое прогнозирование. Прогноз преступности в мире и в России.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Количественные признаки преступности. Качественные признаки преступности. Источники информации о преступности и ее показатели. Коэффициенты преступности и ее структура.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Уровень, структура и динамика преступности в России.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Латентная преступность: понятие, факторы и способы выявления.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 xml:space="preserve">Понятие детерминации и причинности в криминологии. 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 xml:space="preserve">Условия, способствующие совершению преступлений. Социальный контроль. </w:t>
      </w:r>
      <w:proofErr w:type="spellStart"/>
      <w:r w:rsidRPr="00704199">
        <w:t>Самодетерминация</w:t>
      </w:r>
      <w:proofErr w:type="spellEnd"/>
      <w:r w:rsidRPr="00704199">
        <w:t xml:space="preserve"> преступности.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Причины индивидуального преступного поведения.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lastRenderedPageBreak/>
        <w:t>Основные черты личности преступника. Классификация и типология преступников. Формирование личности преступника.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 xml:space="preserve">Криминальная </w:t>
      </w:r>
      <w:proofErr w:type="spellStart"/>
      <w:r w:rsidRPr="00704199">
        <w:t>виктимология</w:t>
      </w:r>
      <w:proofErr w:type="spellEnd"/>
      <w:r w:rsidRPr="00704199">
        <w:t xml:space="preserve">. 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Понятие, система и принципы предупреждения преступности</w:t>
      </w:r>
      <w:r w:rsidR="00046B15">
        <w:t>.</w:t>
      </w:r>
      <w:r w:rsidRPr="00704199">
        <w:t xml:space="preserve"> 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Международное сотрудничество в борьбе с преступностью</w:t>
      </w:r>
      <w:r w:rsidR="00046B15">
        <w:t>.</w:t>
      </w:r>
      <w:r w:rsidRPr="00704199">
        <w:t xml:space="preserve"> 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Понятие организованной преступности и ее криминологическая характеристика.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Причины рецидивной преступности и меры ее предупреждения.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Понятие и криминологическая характеристика профессиональной преступности.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Криминологическая характеристика личности участника организованной преступности.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Криминологическая характеристика преступности несовершеннолетних.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Понятие экономической преступности и ее криминологическая характеристика.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Биологические теории причин преступности в западной криминологии.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Социологические теории причин преступности в западной криминологии.</w:t>
      </w:r>
    </w:p>
    <w:p w:rsidR="007D33CA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Криминологическая характеристика неосторожных преступлений.</w:t>
      </w:r>
    </w:p>
    <w:p w:rsidR="00046B15" w:rsidRPr="00F24DF4" w:rsidRDefault="007D33CA" w:rsidP="00BC6E4F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  <w:rPr>
          <w:b/>
        </w:rPr>
      </w:pPr>
      <w:r w:rsidRPr="00704199">
        <w:t>Криминологическая характеристика женской преступности.</w:t>
      </w:r>
    </w:p>
    <w:p w:rsidR="00F24DF4" w:rsidRPr="00F24DF4" w:rsidRDefault="00F24DF4" w:rsidP="00BC6E4F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  <w:rPr>
          <w:b/>
        </w:rPr>
      </w:pPr>
      <w:r w:rsidRPr="00704199">
        <w:t xml:space="preserve">Понятие и криминологическая характеристика </w:t>
      </w:r>
      <w:r>
        <w:t xml:space="preserve">миграционной </w:t>
      </w:r>
      <w:r w:rsidRPr="00704199">
        <w:t>преступности</w:t>
      </w:r>
      <w:r>
        <w:t>.</w:t>
      </w:r>
    </w:p>
    <w:p w:rsidR="00F24DF4" w:rsidRPr="00046B15" w:rsidRDefault="00F24DF4" w:rsidP="00BC6E4F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  <w:rPr>
          <w:b/>
        </w:rPr>
      </w:pPr>
      <w:r w:rsidRPr="00704199">
        <w:t xml:space="preserve">Криминологическая характеристика </w:t>
      </w:r>
      <w:r>
        <w:t>преступности военнослужащих.</w:t>
      </w:r>
    </w:p>
    <w:p w:rsidR="000E6831" w:rsidRPr="00BC6E4F" w:rsidRDefault="000E6831" w:rsidP="003E2AF7">
      <w:pPr>
        <w:tabs>
          <w:tab w:val="left" w:pos="709"/>
          <w:tab w:val="left" w:pos="960"/>
        </w:tabs>
        <w:ind w:left="567"/>
        <w:jc w:val="both"/>
        <w:rPr>
          <w:b/>
        </w:rPr>
      </w:pPr>
    </w:p>
    <w:p w:rsidR="007D33CA" w:rsidRPr="00704199" w:rsidRDefault="007D33CA" w:rsidP="00704199">
      <w:pPr>
        <w:tabs>
          <w:tab w:val="left" w:pos="960"/>
        </w:tabs>
        <w:ind w:firstLine="567"/>
        <w:jc w:val="center"/>
        <w:rPr>
          <w:b/>
        </w:rPr>
      </w:pPr>
      <w:r w:rsidRPr="00704199">
        <w:rPr>
          <w:b/>
        </w:rPr>
        <w:t>Уголовно-исполнительное право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Уголовно-исполнительная политика государства на современном этапе.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Система, принципы, структура уголовно-исполнительного законодательства.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Соответствие российского уголовно-исполнительного законодательства международным пенитенциарным стандартам.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Правовое положение осужденных.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Учреждения и органы, исполняющие наказания.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Права и обязанности исправительных учреждений.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</w:t>
      </w:r>
      <w:proofErr w:type="gramStart"/>
      <w:r w:rsidRPr="00704199">
        <w:t>Контроль за</w:t>
      </w:r>
      <w:proofErr w:type="gramEnd"/>
      <w:r w:rsidRPr="00704199">
        <w:t xml:space="preserve"> деятельностью исправительных учреждений.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Порядок и условия исполнения наказания в виде обязательных работ.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Порядок исполнения наказания в виде штрафа.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Порядок исполнения наказания в виде лишения права занимать определенные должности или заниматься определенной деятельностью.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Порядок исполнения наказания в виде исправительных работ.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Порядок исполнения наказания в виде ограничения свободы.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Права и обязанности, осужденных к лишению свободы.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Режим в исправительных учреждениях и его основные требования.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Меры поощрения и взыскания, применяемые к осужденным.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Условия отбывания наказания в исправительных колониях общего режима.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Условия отбывания наказания в исправительных колониях строгого режима.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Условия отбывания наказания в исправительных колониях особого режима.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Условия отбывания наказания для осужденных, отбывающих пожизненное лишение свободы.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Условия отбывания наказания в колониях-поселениях.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Условия отбывания наказания в воспитательных колониях.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Правовые основания освобождения от отбывания наказания.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Порядок освобождения от наказания.</w:t>
      </w:r>
    </w:p>
    <w:p w:rsidR="001009DD" w:rsidRDefault="007D33CA" w:rsidP="001009DD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Контроль за </w:t>
      </w:r>
      <w:proofErr w:type="gramStart"/>
      <w:r w:rsidRPr="00704199">
        <w:t>освобождаемыми</w:t>
      </w:r>
      <w:proofErr w:type="gramEnd"/>
      <w:r w:rsidRPr="00704199">
        <w:t xml:space="preserve"> от отбывания наказания и условно освобожденными.</w:t>
      </w:r>
    </w:p>
    <w:p w:rsidR="00540102" w:rsidRPr="001009DD" w:rsidRDefault="001009DD" w:rsidP="001009DD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1009DD">
        <w:t xml:space="preserve">Участие общественных объединений в осуществлении общественного </w:t>
      </w:r>
      <w:proofErr w:type="gramStart"/>
      <w:r w:rsidRPr="001009DD">
        <w:t>контроля за</w:t>
      </w:r>
      <w:proofErr w:type="gramEnd"/>
      <w:r w:rsidRPr="001009DD">
        <w:t xml:space="preserve"> обеспечением прав человека.</w:t>
      </w:r>
    </w:p>
    <w:p w:rsidR="00550FFE" w:rsidRPr="00704199" w:rsidRDefault="00550FFE" w:rsidP="00704199">
      <w:pPr>
        <w:ind w:firstLine="567"/>
        <w:jc w:val="both"/>
      </w:pPr>
    </w:p>
    <w:p w:rsidR="00550FFE" w:rsidRPr="00704199" w:rsidRDefault="00550FFE" w:rsidP="00704199">
      <w:pPr>
        <w:ind w:firstLine="567"/>
        <w:jc w:val="both"/>
      </w:pPr>
    </w:p>
    <w:p w:rsidR="00956B37" w:rsidRPr="00704199" w:rsidRDefault="00956B37" w:rsidP="00704199">
      <w:pPr>
        <w:ind w:firstLine="567"/>
        <w:jc w:val="both"/>
      </w:pPr>
    </w:p>
    <w:sectPr w:rsidR="00956B37" w:rsidRPr="00704199" w:rsidSect="000B59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821"/>
    <w:multiLevelType w:val="hybridMultilevel"/>
    <w:tmpl w:val="9C88A980"/>
    <w:lvl w:ilvl="0" w:tplc="0122F7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2BE1"/>
    <w:multiLevelType w:val="hybridMultilevel"/>
    <w:tmpl w:val="300E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1C3A"/>
    <w:multiLevelType w:val="hybridMultilevel"/>
    <w:tmpl w:val="2D1C09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73E57"/>
    <w:multiLevelType w:val="hybridMultilevel"/>
    <w:tmpl w:val="EBEA31BC"/>
    <w:lvl w:ilvl="0" w:tplc="93385A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CC0275"/>
    <w:multiLevelType w:val="hybridMultilevel"/>
    <w:tmpl w:val="FEA471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A5481"/>
    <w:multiLevelType w:val="hybridMultilevel"/>
    <w:tmpl w:val="761C8A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84F87"/>
    <w:multiLevelType w:val="hybridMultilevel"/>
    <w:tmpl w:val="E08AAD0E"/>
    <w:lvl w:ilvl="0" w:tplc="BBFC6666">
      <w:start w:val="10"/>
      <w:numFmt w:val="decimal"/>
      <w:lvlText w:val="%1"/>
      <w:lvlJc w:val="left"/>
      <w:pPr>
        <w:ind w:left="97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1ECB17E5"/>
    <w:multiLevelType w:val="hybridMultilevel"/>
    <w:tmpl w:val="ADDED4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20974"/>
    <w:multiLevelType w:val="hybridMultilevel"/>
    <w:tmpl w:val="1D4C548E"/>
    <w:lvl w:ilvl="0" w:tplc="07F8228A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38210BBA"/>
    <w:multiLevelType w:val="hybridMultilevel"/>
    <w:tmpl w:val="7D1ADC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C3787"/>
    <w:multiLevelType w:val="hybridMultilevel"/>
    <w:tmpl w:val="2FF8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F10E4"/>
    <w:multiLevelType w:val="hybridMultilevel"/>
    <w:tmpl w:val="E2149D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361E"/>
    <w:multiLevelType w:val="hybridMultilevel"/>
    <w:tmpl w:val="BABA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A5ED1"/>
    <w:multiLevelType w:val="hybridMultilevel"/>
    <w:tmpl w:val="E0A258A6"/>
    <w:lvl w:ilvl="0" w:tplc="683095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708CF"/>
    <w:multiLevelType w:val="hybridMultilevel"/>
    <w:tmpl w:val="1090CBEC"/>
    <w:lvl w:ilvl="0" w:tplc="B3F082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43744"/>
    <w:multiLevelType w:val="hybridMultilevel"/>
    <w:tmpl w:val="34F03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C0600B6"/>
    <w:multiLevelType w:val="hybridMultilevel"/>
    <w:tmpl w:val="4E3CB412"/>
    <w:lvl w:ilvl="0" w:tplc="C8C6E2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E416D"/>
    <w:multiLevelType w:val="hybridMultilevel"/>
    <w:tmpl w:val="8BA4B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15855"/>
    <w:multiLevelType w:val="hybridMultilevel"/>
    <w:tmpl w:val="DFD2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1"/>
  </w:num>
  <w:num w:numId="5">
    <w:abstractNumId w:val="0"/>
  </w:num>
  <w:num w:numId="6">
    <w:abstractNumId w:val="4"/>
  </w:num>
  <w:num w:numId="7">
    <w:abstractNumId w:val="16"/>
  </w:num>
  <w:num w:numId="8">
    <w:abstractNumId w:val="6"/>
  </w:num>
  <w:num w:numId="9">
    <w:abstractNumId w:val="15"/>
  </w:num>
  <w:num w:numId="10">
    <w:abstractNumId w:val="10"/>
  </w:num>
  <w:num w:numId="11">
    <w:abstractNumId w:val="12"/>
  </w:num>
  <w:num w:numId="12">
    <w:abstractNumId w:val="14"/>
  </w:num>
  <w:num w:numId="13">
    <w:abstractNumId w:val="9"/>
  </w:num>
  <w:num w:numId="14">
    <w:abstractNumId w:val="7"/>
  </w:num>
  <w:num w:numId="15">
    <w:abstractNumId w:val="3"/>
  </w:num>
  <w:num w:numId="16">
    <w:abstractNumId w:val="11"/>
  </w:num>
  <w:num w:numId="17">
    <w:abstractNumId w:val="5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FE"/>
    <w:rsid w:val="000303CF"/>
    <w:rsid w:val="00046B15"/>
    <w:rsid w:val="000A7459"/>
    <w:rsid w:val="000B598D"/>
    <w:rsid w:val="000E6831"/>
    <w:rsid w:val="001009DD"/>
    <w:rsid w:val="00132962"/>
    <w:rsid w:val="00291132"/>
    <w:rsid w:val="00302B3F"/>
    <w:rsid w:val="0032276A"/>
    <w:rsid w:val="003B2EFF"/>
    <w:rsid w:val="003E2AF7"/>
    <w:rsid w:val="003F5705"/>
    <w:rsid w:val="00467A67"/>
    <w:rsid w:val="00540102"/>
    <w:rsid w:val="00550FFE"/>
    <w:rsid w:val="0058679B"/>
    <w:rsid w:val="006240A5"/>
    <w:rsid w:val="0062470A"/>
    <w:rsid w:val="006253E9"/>
    <w:rsid w:val="00657C4C"/>
    <w:rsid w:val="006C1067"/>
    <w:rsid w:val="00704199"/>
    <w:rsid w:val="007D33CA"/>
    <w:rsid w:val="00816F47"/>
    <w:rsid w:val="0084469E"/>
    <w:rsid w:val="008C75FC"/>
    <w:rsid w:val="009218CB"/>
    <w:rsid w:val="00956B37"/>
    <w:rsid w:val="00982634"/>
    <w:rsid w:val="009B1912"/>
    <w:rsid w:val="00A21268"/>
    <w:rsid w:val="00A23F0A"/>
    <w:rsid w:val="00A46FBB"/>
    <w:rsid w:val="00A66F3F"/>
    <w:rsid w:val="00AD609F"/>
    <w:rsid w:val="00B123CC"/>
    <w:rsid w:val="00B43914"/>
    <w:rsid w:val="00B66302"/>
    <w:rsid w:val="00B755EA"/>
    <w:rsid w:val="00B836CC"/>
    <w:rsid w:val="00BC48FB"/>
    <w:rsid w:val="00BC6E4F"/>
    <w:rsid w:val="00BE1FFC"/>
    <w:rsid w:val="00C73CE7"/>
    <w:rsid w:val="00C87704"/>
    <w:rsid w:val="00CB3A11"/>
    <w:rsid w:val="00D25DBC"/>
    <w:rsid w:val="00D37159"/>
    <w:rsid w:val="00D720FE"/>
    <w:rsid w:val="00E143F6"/>
    <w:rsid w:val="00E40BF9"/>
    <w:rsid w:val="00ED7FC8"/>
    <w:rsid w:val="00EE048C"/>
    <w:rsid w:val="00F24DF4"/>
    <w:rsid w:val="00F50C8E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F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FE"/>
    <w:pPr>
      <w:ind w:left="720"/>
      <w:contextualSpacing/>
    </w:pPr>
  </w:style>
  <w:style w:type="paragraph" w:styleId="a4">
    <w:name w:val="Normal (Web)"/>
    <w:basedOn w:val="a"/>
    <w:rsid w:val="007D33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33CA"/>
  </w:style>
  <w:style w:type="character" w:styleId="a5">
    <w:name w:val="Emphasis"/>
    <w:basedOn w:val="a0"/>
    <w:uiPriority w:val="20"/>
    <w:qFormat/>
    <w:rsid w:val="001009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F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FE"/>
    <w:pPr>
      <w:ind w:left="720"/>
      <w:contextualSpacing/>
    </w:pPr>
  </w:style>
  <w:style w:type="paragraph" w:styleId="a4">
    <w:name w:val="Normal (Web)"/>
    <w:basedOn w:val="a"/>
    <w:rsid w:val="007D33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33CA"/>
  </w:style>
  <w:style w:type="character" w:styleId="a5">
    <w:name w:val="Emphasis"/>
    <w:basedOn w:val="a0"/>
    <w:uiPriority w:val="20"/>
    <w:qFormat/>
    <w:rsid w:val="00100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8C75-8B41-40DF-877C-16BBB161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10</cp:revision>
  <cp:lastPrinted>2019-04-18T09:33:00Z</cp:lastPrinted>
  <dcterms:created xsi:type="dcterms:W3CDTF">2020-12-05T14:16:00Z</dcterms:created>
  <dcterms:modified xsi:type="dcterms:W3CDTF">2020-12-05T15:30:00Z</dcterms:modified>
</cp:coreProperties>
</file>