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704"/>
        <w:gridCol w:w="741"/>
        <w:gridCol w:w="991"/>
        <w:gridCol w:w="948"/>
        <w:gridCol w:w="948"/>
        <w:gridCol w:w="993"/>
        <w:gridCol w:w="963"/>
        <w:gridCol w:w="942"/>
        <w:gridCol w:w="1114"/>
        <w:gridCol w:w="886"/>
        <w:gridCol w:w="928"/>
      </w:tblGrid>
      <w:tr w:rsidR="003A6598" w:rsidRPr="00D21072" w14:paraId="1D917C50" w14:textId="77777777" w:rsidTr="003E06AB">
        <w:trPr>
          <w:trHeight w:val="496"/>
        </w:trPr>
        <w:tc>
          <w:tcPr>
            <w:tcW w:w="152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301D69" w14:textId="3F659825" w:rsidR="003A6598" w:rsidRPr="00D21072" w:rsidRDefault="003A6598" w:rsidP="003E06AB">
            <w:pPr>
              <w:autoSpaceDN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21072">
              <w:rPr>
                <w:b/>
                <w:bCs/>
                <w:color w:val="000000"/>
                <w:sz w:val="18"/>
              </w:rPr>
              <w:br w:type="page"/>
            </w:r>
            <w:r w:rsidRPr="00D21072">
              <w:rPr>
                <w:b/>
                <w:color w:val="000000"/>
                <w:sz w:val="22"/>
                <w:szCs w:val="22"/>
                <w:lang w:eastAsia="en-US"/>
              </w:rPr>
              <w:t>Наличие и использование площадей</w:t>
            </w:r>
            <w:r>
              <w:rPr>
                <w:rStyle w:val="a6"/>
                <w:b/>
                <w:color w:val="000000"/>
                <w:sz w:val="22"/>
                <w:szCs w:val="22"/>
                <w:lang w:eastAsia="en-US"/>
              </w:rPr>
              <w:footnoteReference w:id="1"/>
            </w:r>
          </w:p>
          <w:p w14:paraId="32E530E4" w14:textId="77777777" w:rsidR="003A6598" w:rsidRPr="00D21072" w:rsidRDefault="003A6598" w:rsidP="003E06AB">
            <w:pPr>
              <w:tabs>
                <w:tab w:val="left" w:pos="8222"/>
              </w:tabs>
              <w:autoSpaceDN w:val="0"/>
              <w:spacing w:before="60"/>
              <w:ind w:right="-108"/>
              <w:jc w:val="right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Коды по ОКЕИ: квадратный метр – 055 (в целых числах); гектар – 059 (с двумя десятичными знаками)</w:t>
            </w:r>
          </w:p>
        </w:tc>
      </w:tr>
      <w:tr w:rsidR="003A6598" w:rsidRPr="00D21072" w14:paraId="0CF19DAA" w14:textId="77777777" w:rsidTr="003E06AB">
        <w:trPr>
          <w:cantSplit/>
        </w:trPr>
        <w:tc>
          <w:tcPr>
            <w:tcW w:w="5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5AC899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CE96FC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№ </w:t>
            </w:r>
            <w:r w:rsidRPr="00D21072">
              <w:rPr>
                <w:color w:val="000000"/>
                <w:sz w:val="20"/>
                <w:lang w:eastAsia="en-US"/>
              </w:rPr>
              <w:br/>
              <w:t>строки</w:t>
            </w: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830FB3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Всего</w:t>
            </w:r>
            <w:r w:rsidRPr="00D21072">
              <w:rPr>
                <w:color w:val="000000"/>
                <w:sz w:val="20"/>
                <w:lang w:eastAsia="en-US"/>
              </w:rPr>
              <w:br/>
            </w:r>
            <w:r w:rsidRPr="00D21072">
              <w:rPr>
                <w:iCs/>
                <w:color w:val="000000"/>
                <w:sz w:val="20"/>
                <w:lang w:eastAsia="en-US"/>
              </w:rPr>
              <w:t xml:space="preserve">(сумма граф 9, 10, 11 </w:t>
            </w:r>
            <w:r w:rsidRPr="00D21072">
              <w:rPr>
                <w:iCs/>
                <w:color w:val="000000"/>
                <w:sz w:val="20"/>
                <w:lang w:eastAsia="en-US"/>
              </w:rPr>
              <w:br/>
              <w:t>и 12)</w:t>
            </w:r>
          </w:p>
        </w:tc>
        <w:tc>
          <w:tcPr>
            <w:tcW w:w="87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FE0ACF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из нее площадь</w:t>
            </w:r>
          </w:p>
        </w:tc>
      </w:tr>
      <w:tr w:rsidR="003A6598" w:rsidRPr="00D21072" w14:paraId="25376CFA" w14:textId="77777777" w:rsidTr="003E06AB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A3CE7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F41F5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23E42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AB0CD1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 xml:space="preserve">сданная </w:t>
            </w:r>
            <w:r w:rsidRPr="00D21072">
              <w:rPr>
                <w:iCs/>
                <w:color w:val="000000"/>
                <w:sz w:val="20"/>
                <w:lang w:eastAsia="en-US"/>
              </w:rPr>
              <w:br/>
              <w:t>в аренду или субаренду</w:t>
            </w: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179986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находя-</w:t>
            </w:r>
            <w:r w:rsidRPr="00D21072">
              <w:rPr>
                <w:color w:val="000000"/>
                <w:sz w:val="20"/>
                <w:lang w:eastAsia="en-US"/>
              </w:rPr>
              <w:br/>
            </w:r>
            <w:proofErr w:type="spellStart"/>
            <w:r w:rsidRPr="00D21072">
              <w:rPr>
                <w:color w:val="000000"/>
                <w:sz w:val="20"/>
                <w:lang w:eastAsia="en-US"/>
              </w:rPr>
              <w:t>щаяся</w:t>
            </w:r>
            <w:proofErr w:type="spellEnd"/>
            <w:r w:rsidRPr="00D21072">
              <w:rPr>
                <w:color w:val="000000"/>
                <w:sz w:val="20"/>
                <w:lang w:eastAsia="en-US"/>
              </w:rPr>
              <w:br/>
              <w:t>на капиталь-</w:t>
            </w:r>
            <w:r w:rsidRPr="00D21072">
              <w:rPr>
                <w:color w:val="000000"/>
                <w:sz w:val="20"/>
                <w:lang w:eastAsia="en-US"/>
              </w:rPr>
              <w:br/>
              <w:t>ном ремонте</w:t>
            </w: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69943A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требую-</w:t>
            </w:r>
            <w:r w:rsidRPr="00D21072">
              <w:rPr>
                <w:iCs/>
                <w:color w:val="000000"/>
                <w:sz w:val="20"/>
                <w:lang w:eastAsia="en-US"/>
              </w:rPr>
              <w:br/>
            </w:r>
            <w:proofErr w:type="spellStart"/>
            <w:r w:rsidRPr="00D21072">
              <w:rPr>
                <w:iCs/>
                <w:color w:val="000000"/>
                <w:sz w:val="20"/>
                <w:lang w:eastAsia="en-US"/>
              </w:rPr>
              <w:t>щая</w:t>
            </w:r>
            <w:proofErr w:type="spellEnd"/>
            <w:r w:rsidRPr="00D21072">
              <w:rPr>
                <w:iCs/>
                <w:color w:val="000000"/>
                <w:sz w:val="20"/>
                <w:lang w:eastAsia="en-US"/>
              </w:rPr>
              <w:t xml:space="preserve"> капиталь-</w:t>
            </w:r>
            <w:r w:rsidRPr="00D21072">
              <w:rPr>
                <w:iCs/>
                <w:color w:val="000000"/>
                <w:sz w:val="20"/>
                <w:lang w:eastAsia="en-US"/>
              </w:rPr>
              <w:br/>
            </w:r>
            <w:proofErr w:type="spellStart"/>
            <w:r w:rsidRPr="00D21072">
              <w:rPr>
                <w:iCs/>
                <w:color w:val="000000"/>
                <w:sz w:val="20"/>
                <w:lang w:eastAsia="en-US"/>
              </w:rPr>
              <w:t>ного</w:t>
            </w:r>
            <w:proofErr w:type="spellEnd"/>
            <w:r w:rsidRPr="00D21072">
              <w:rPr>
                <w:iCs/>
                <w:color w:val="000000"/>
                <w:sz w:val="20"/>
                <w:lang w:eastAsia="en-US"/>
              </w:rPr>
              <w:t xml:space="preserve"> ремонта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685A4D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находя-</w:t>
            </w:r>
            <w:r w:rsidRPr="00D21072">
              <w:rPr>
                <w:iCs/>
                <w:color w:val="000000"/>
                <w:sz w:val="20"/>
                <w:lang w:eastAsia="en-US"/>
              </w:rPr>
              <w:br/>
            </w:r>
            <w:proofErr w:type="spellStart"/>
            <w:r w:rsidRPr="00D21072">
              <w:rPr>
                <w:iCs/>
                <w:color w:val="000000"/>
                <w:sz w:val="20"/>
                <w:lang w:eastAsia="en-US"/>
              </w:rPr>
              <w:t>щаяся</w:t>
            </w:r>
            <w:proofErr w:type="spellEnd"/>
            <w:r w:rsidRPr="00D21072">
              <w:rPr>
                <w:iCs/>
                <w:color w:val="000000"/>
                <w:sz w:val="20"/>
                <w:lang w:eastAsia="en-US"/>
              </w:rPr>
              <w:t xml:space="preserve"> </w:t>
            </w:r>
            <w:r w:rsidRPr="00D21072">
              <w:rPr>
                <w:iCs/>
                <w:color w:val="000000"/>
                <w:sz w:val="20"/>
                <w:lang w:eastAsia="en-US"/>
              </w:rPr>
              <w:br/>
              <w:t xml:space="preserve">в </w:t>
            </w:r>
            <w:proofErr w:type="gramStart"/>
            <w:r w:rsidRPr="00D21072">
              <w:rPr>
                <w:iCs/>
                <w:color w:val="000000"/>
                <w:sz w:val="20"/>
                <w:lang w:eastAsia="en-US"/>
              </w:rPr>
              <w:t>аварий-ном</w:t>
            </w:r>
            <w:proofErr w:type="gramEnd"/>
            <w:r w:rsidRPr="00D21072">
              <w:rPr>
                <w:iCs/>
                <w:color w:val="000000"/>
                <w:sz w:val="20"/>
                <w:lang w:eastAsia="en-US"/>
              </w:rPr>
              <w:t xml:space="preserve"> состоянии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5CFEAA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r w:rsidRPr="00D21072">
              <w:rPr>
                <w:color w:val="000000"/>
                <w:sz w:val="20"/>
                <w:lang w:eastAsia="en-US"/>
              </w:rPr>
              <w:t>оборудо</w:t>
            </w:r>
            <w:proofErr w:type="spellEnd"/>
            <w:r w:rsidRPr="00D21072">
              <w:rPr>
                <w:color w:val="000000"/>
                <w:sz w:val="20"/>
                <w:lang w:eastAsia="en-US"/>
              </w:rPr>
              <w:t>-</w:t>
            </w:r>
            <w:r w:rsidRPr="00D21072">
              <w:rPr>
                <w:color w:val="000000"/>
                <w:sz w:val="20"/>
                <w:lang w:eastAsia="en-US"/>
              </w:rPr>
              <w:br/>
              <w:t xml:space="preserve">ванная охранно-пожарной </w:t>
            </w:r>
            <w:proofErr w:type="spellStart"/>
            <w:r w:rsidRPr="00D21072">
              <w:rPr>
                <w:color w:val="000000"/>
                <w:sz w:val="20"/>
                <w:lang w:eastAsia="en-US"/>
              </w:rPr>
              <w:t>сигнали</w:t>
            </w:r>
            <w:proofErr w:type="spellEnd"/>
            <w:r w:rsidRPr="00D21072">
              <w:rPr>
                <w:color w:val="000000"/>
                <w:sz w:val="20"/>
                <w:lang w:eastAsia="en-US"/>
              </w:rPr>
              <w:t>-</w:t>
            </w:r>
            <w:r w:rsidRPr="00D21072">
              <w:rPr>
                <w:color w:val="000000"/>
                <w:sz w:val="20"/>
                <w:lang w:eastAsia="en-US"/>
              </w:rPr>
              <w:br/>
            </w:r>
            <w:proofErr w:type="spellStart"/>
            <w:r w:rsidRPr="00D21072">
              <w:rPr>
                <w:color w:val="000000"/>
                <w:sz w:val="20"/>
                <w:lang w:eastAsia="en-US"/>
              </w:rPr>
              <w:t>зацией</w:t>
            </w:r>
            <w:proofErr w:type="spellEnd"/>
          </w:p>
        </w:tc>
        <w:tc>
          <w:tcPr>
            <w:tcW w:w="3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A26632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из графы 3 </w:t>
            </w:r>
            <w:r w:rsidRPr="00D21072">
              <w:rPr>
                <w:iCs/>
                <w:color w:val="000000"/>
                <w:sz w:val="20"/>
                <w:lang w:eastAsia="en-US"/>
              </w:rPr>
              <w:t>площадь, по форме владения, пользования</w:t>
            </w:r>
          </w:p>
        </w:tc>
      </w:tr>
      <w:tr w:rsidR="003A6598" w:rsidRPr="00D21072" w14:paraId="1E64CB77" w14:textId="77777777" w:rsidTr="003E06AB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C7102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850CA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020E9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B6816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4B483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DD8FD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A32C3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A15F2" w14:textId="77777777" w:rsidR="003A6598" w:rsidRPr="00D21072" w:rsidRDefault="003A6598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3893BE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 xml:space="preserve">на правах </w:t>
            </w:r>
            <w:proofErr w:type="spellStart"/>
            <w:r w:rsidRPr="00D21072">
              <w:rPr>
                <w:iCs/>
                <w:color w:val="000000"/>
                <w:sz w:val="20"/>
                <w:lang w:eastAsia="en-US"/>
              </w:rPr>
              <w:t>собствен-ности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88CE05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 xml:space="preserve">в </w:t>
            </w:r>
            <w:proofErr w:type="gramStart"/>
            <w:r w:rsidRPr="00D21072">
              <w:rPr>
                <w:iCs/>
                <w:color w:val="000000"/>
                <w:sz w:val="20"/>
                <w:lang w:eastAsia="en-US"/>
              </w:rPr>
              <w:t>опера-</w:t>
            </w:r>
            <w:proofErr w:type="spellStart"/>
            <w:r w:rsidRPr="00D21072">
              <w:rPr>
                <w:iCs/>
                <w:color w:val="000000"/>
                <w:sz w:val="20"/>
                <w:lang w:eastAsia="en-US"/>
              </w:rPr>
              <w:t>тивном</w:t>
            </w:r>
            <w:proofErr w:type="spellEnd"/>
            <w:proofErr w:type="gramEnd"/>
            <w:r w:rsidRPr="00D21072">
              <w:rPr>
                <w:iCs/>
                <w:color w:val="000000"/>
                <w:sz w:val="20"/>
                <w:lang w:eastAsia="en-US"/>
              </w:rPr>
              <w:t xml:space="preserve"> управлении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54622C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proofErr w:type="gramStart"/>
            <w:r w:rsidRPr="00D21072">
              <w:rPr>
                <w:iCs/>
                <w:color w:val="000000"/>
                <w:sz w:val="20"/>
                <w:lang w:eastAsia="en-US"/>
              </w:rPr>
              <w:t>арендо</w:t>
            </w:r>
            <w:proofErr w:type="spellEnd"/>
            <w:r w:rsidRPr="00D21072">
              <w:rPr>
                <w:iCs/>
                <w:color w:val="000000"/>
                <w:sz w:val="20"/>
                <w:lang w:eastAsia="en-US"/>
              </w:rPr>
              <w:t>-ванная</w:t>
            </w:r>
            <w:proofErr w:type="gramEnd"/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46E8FB" w14:textId="77777777" w:rsidR="003A6598" w:rsidRPr="00D21072" w:rsidRDefault="003A6598" w:rsidP="003E06AB">
            <w:pPr>
              <w:autoSpaceDN w:val="0"/>
              <w:spacing w:before="40" w:after="60" w:line="200" w:lineRule="exact"/>
              <w:jc w:val="center"/>
              <w:rPr>
                <w:rFonts w:eastAsia="Calibri"/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другие формы владения</w:t>
            </w:r>
          </w:p>
        </w:tc>
      </w:tr>
      <w:tr w:rsidR="003A6598" w:rsidRPr="00D21072" w14:paraId="54063B4C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DE4563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18A070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CFA861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7B53DA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4C9807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7134EF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08A059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FC42E8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9FB08C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44C4C7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3DB892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DE8E4E" w14:textId="77777777" w:rsidR="003A6598" w:rsidRPr="00D21072" w:rsidRDefault="003A6598" w:rsidP="003E06AB">
            <w:pPr>
              <w:autoSpaceDN w:val="0"/>
              <w:spacing w:before="20" w:after="20" w:line="16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12</w:t>
            </w:r>
          </w:p>
        </w:tc>
      </w:tr>
      <w:tr w:rsidR="003A6598" w:rsidRPr="00D21072" w14:paraId="127A2D5E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1DC148" w14:textId="77777777" w:rsidR="003A6598" w:rsidRPr="00D21072" w:rsidRDefault="003A6598" w:rsidP="003E06AB">
            <w:pPr>
              <w:autoSpaceDN w:val="0"/>
              <w:rPr>
                <w:rFonts w:eastAsia="Calibri"/>
                <w:color w:val="000000"/>
                <w:sz w:val="20"/>
                <w:vertAlign w:val="superscript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Общая площадь зданий (помещений), всего (сумма строк 02, 09, 12), м</w:t>
            </w:r>
            <w:r w:rsidRPr="00D21072"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8CA580" w14:textId="77777777" w:rsidR="003A6598" w:rsidRPr="00D21072" w:rsidRDefault="003A6598" w:rsidP="003E06AB">
            <w:pPr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5D7C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1923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38A37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A3E50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5773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ACE3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B538DE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37B4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D62C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1923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4570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B410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77557A1D" w14:textId="77777777" w:rsidTr="003E06AB">
        <w:trPr>
          <w:cantSplit/>
          <w:trHeight w:val="378"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2B2CBD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17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из нее площадь по целям использования:</w:t>
            </w:r>
          </w:p>
          <w:p w14:paraId="37603457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17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учебно-лабораторных зданий (сумма строк 03, 05, 06, 07)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4B3D1" w14:textId="77777777" w:rsidR="003A6598" w:rsidRPr="00D21072" w:rsidRDefault="003A6598" w:rsidP="003E06AB">
            <w:pPr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313F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1923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1F007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22733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6D233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AE657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35C2B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1923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398D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A506E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1923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C893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9DDF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22FA827F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3A9084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34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в том числе:</w:t>
            </w:r>
          </w:p>
          <w:p w14:paraId="52C6D3AC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34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учебная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B33E6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676DFC3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19B0F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769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63017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FD18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6E28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CC90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9F58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769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D206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12E9A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769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5B2F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0AD70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7BEEFBE6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6D0FAF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51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из нее площадь крытых спортивных сооружений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FFACB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1403F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81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A75F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C9711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C373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E7911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75D5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81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4961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FC9B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81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B8EA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7972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2FDC9C7F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429813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34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учебно-вспомогательная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D0CB93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E827E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453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10F8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DED0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B4C2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67FB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E64C1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453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BE85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D8CEC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453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43DD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4F73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311A30D4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6C91B9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34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предназначенная для научно-исследовательских подразделений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1F3B0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846B3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CFB9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DDE3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40EC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78D61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7BF1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9E08C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8078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536A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FA85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50EF2B56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D00E54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34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подсобная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C29A23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00096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681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36C7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4A8E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0B567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C2A8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93FE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681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59B9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E064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681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3D49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090C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4D8AF22C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5E648D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51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 xml:space="preserve">из нее площадь </w:t>
            </w:r>
            <w:r w:rsidRPr="00D21072">
              <w:rPr>
                <w:color w:val="000000"/>
                <w:sz w:val="20"/>
                <w:lang w:eastAsia="en-US"/>
              </w:rPr>
              <w:t>пунктов общественного питания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4434A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61803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3EE00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E57B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78F3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D664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987F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97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1BE0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3442A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97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AFF9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CE35A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709B2D46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797333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17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общежитий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4556F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267A6D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39DFC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40A61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0762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1A00B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592B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A9D0B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7A70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FB77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D6C93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1EE650C1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4C986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284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в том числе жилая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53CD27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24933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F296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53D33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9980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94D5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8901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CB6DE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04DCB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55B3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8E0D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5A525456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B4BBE2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51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из нее занятая обучающимися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98705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9BB81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B02C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7627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A447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102C9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4C18C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1DA3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E7A2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201A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5BCA1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7FE2E18D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7A5E01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17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прочих зданий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75226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4D129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8D74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7A046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C835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72EEB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2FBB73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6E89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5E36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31FD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896E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3A6598" w:rsidRPr="00D21072" w14:paraId="776AD629" w14:textId="77777777" w:rsidTr="003E06AB">
        <w:trPr>
          <w:cantSplit/>
          <w:trHeight w:val="51"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F3EE29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 xml:space="preserve">Общая площадь земельных участков, </w:t>
            </w:r>
            <w:r w:rsidRPr="00D21072">
              <w:rPr>
                <w:color w:val="000000"/>
                <w:sz w:val="20"/>
                <w:lang w:eastAsia="en-US"/>
              </w:rPr>
              <w:t>всего, га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04722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D665E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CF03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7BC6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2A5A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9343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5C05B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145BC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D45F8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1FA8E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6140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3A6598" w:rsidRPr="00D21072" w14:paraId="75E28905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A6D4A2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170"/>
              <w:rPr>
                <w:iCs/>
                <w:color w:val="000000"/>
                <w:sz w:val="20"/>
                <w:lang w:eastAsia="en-US"/>
              </w:rPr>
            </w:pPr>
            <w:r w:rsidRPr="00D21072">
              <w:rPr>
                <w:iCs/>
                <w:color w:val="000000"/>
                <w:sz w:val="20"/>
                <w:lang w:eastAsia="en-US"/>
              </w:rPr>
              <w:t>из нее площадь по целям использования:</w:t>
            </w:r>
            <w:r w:rsidRPr="00D21072">
              <w:rPr>
                <w:iCs/>
                <w:color w:val="000000"/>
                <w:sz w:val="20"/>
                <w:lang w:eastAsia="en-US"/>
              </w:rPr>
              <w:br/>
            </w:r>
            <w:r w:rsidRPr="00D21072">
              <w:rPr>
                <w:color w:val="000000"/>
                <w:sz w:val="20"/>
                <w:lang w:eastAsia="en-US"/>
              </w:rPr>
              <w:t>учебных полигонов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3840DE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D3B58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0,5</w:t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A8FB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9075F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CACD1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E9795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D9F7D0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4A16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FF6A2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56A0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0C1AB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3A6598" w:rsidRPr="00D21072" w14:paraId="6D2347E4" w14:textId="77777777" w:rsidTr="003E06AB">
        <w:trPr>
          <w:cantSplit/>
        </w:trPr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AF8519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ind w:left="170"/>
              <w:rPr>
                <w:iCs/>
                <w:color w:val="000000"/>
                <w:sz w:val="20"/>
                <w:lang w:val="en-US"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опытных полей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91C25B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A18B1" w14:textId="77777777" w:rsidR="003A6598" w:rsidRPr="00D21072" w:rsidRDefault="003A6598" w:rsidP="003E06AB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20D0D" w14:textId="1B7147D4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B81E4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2DD53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1764B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3FD7A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0102E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98CE7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F4BB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978FD" w14:textId="77777777" w:rsidR="003A6598" w:rsidRPr="00D21072" w:rsidRDefault="003A6598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14:paraId="7D89E8B1" w14:textId="77777777" w:rsidR="003A6598" w:rsidRPr="00D21072" w:rsidRDefault="003A6598" w:rsidP="003A6598">
      <w:pPr>
        <w:autoSpaceDN w:val="0"/>
        <w:spacing w:before="40"/>
        <w:rPr>
          <w:rFonts w:eastAsia="Calibri"/>
          <w:color w:val="000000"/>
          <w:sz w:val="20"/>
        </w:rPr>
      </w:pPr>
    </w:p>
    <w:sectPr w:rsidR="003A6598" w:rsidRPr="00D21072" w:rsidSect="003A65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C2A0" w14:textId="77777777" w:rsidR="003A6598" w:rsidRDefault="003A6598" w:rsidP="003A6598">
      <w:r>
        <w:separator/>
      </w:r>
    </w:p>
  </w:endnote>
  <w:endnote w:type="continuationSeparator" w:id="0">
    <w:p w14:paraId="6DC67B2D" w14:textId="77777777" w:rsidR="003A6598" w:rsidRDefault="003A6598" w:rsidP="003A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7DDC" w14:textId="77777777" w:rsidR="003A6598" w:rsidRDefault="003A6598" w:rsidP="003A6598">
      <w:r>
        <w:separator/>
      </w:r>
    </w:p>
  </w:footnote>
  <w:footnote w:type="continuationSeparator" w:id="0">
    <w:p w14:paraId="6753C98E" w14:textId="77777777" w:rsidR="003A6598" w:rsidRDefault="003A6598" w:rsidP="003A6598">
      <w:r>
        <w:continuationSeparator/>
      </w:r>
    </w:p>
  </w:footnote>
  <w:footnote w:id="1">
    <w:p w14:paraId="378A90EB" w14:textId="687574AE" w:rsidR="003A6598" w:rsidRDefault="003A6598" w:rsidP="003A6598">
      <w:pPr>
        <w:pStyle w:val="a3"/>
      </w:pPr>
      <w:r>
        <w:rPr>
          <w:rStyle w:val="a6"/>
        </w:rPr>
        <w:footnoteRef/>
      </w:r>
      <w:r>
        <w:t xml:space="preserve"> </w:t>
      </w:r>
      <w:r>
        <w:t xml:space="preserve">по данным ВПО-2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5200"/>
    <w:multiLevelType w:val="hybridMultilevel"/>
    <w:tmpl w:val="E6DC2F4C"/>
    <w:lvl w:ilvl="0" w:tplc="92D20F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4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8"/>
    <w:rsid w:val="003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2863"/>
  <w15:chartTrackingRefBased/>
  <w15:docId w15:val="{06C46FD9-3B15-401D-AF6E-24A0FC9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A6598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6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6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87EA-6CC4-4A16-9056-B17D7DEB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Петрунева</dc:creator>
  <cp:keywords/>
  <dc:description/>
  <cp:lastModifiedBy>Ирина Петрунева</cp:lastModifiedBy>
  <cp:revision>1</cp:revision>
  <dcterms:created xsi:type="dcterms:W3CDTF">2022-04-22T10:37:00Z</dcterms:created>
  <dcterms:modified xsi:type="dcterms:W3CDTF">2022-04-22T10:39:00Z</dcterms:modified>
</cp:coreProperties>
</file>